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Electronic</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Mumbai’s</w:t>
      </w:r>
      <w:r>
        <w:t xml:space="preserve"> </w:t>
      </w:r>
      <w:r>
        <w:t xml:space="preserve">Technological</w:t>
      </w:r>
      <w:r>
        <w:t xml:space="preserve"> </w:t>
      </w:r>
      <w:r>
        <w:t xml:space="preserve">Renaissance</w:t>
      </w:r>
    </w:p>
    <w:bookmarkStart w:id="29" w:name="Xc098f0361b12d81efa7d77458fa238ed9e6f9ca"/>
    <w:p>
      <w:pPr>
        <w:pStyle w:val="Heading1"/>
      </w:pPr>
      <w:r>
        <w:t xml:space="preserve">Advancing Electronic Infrastructure: The Role of Electronics Engineers in Mumbai’s Technological Renaissance</w:t>
      </w:r>
    </w:p>
    <w:p>
      <w:pPr>
        <w:pStyle w:val="FirstParagraph"/>
      </w:pPr>
      <w:r>
        <w:rPr>
          <w:bCs/>
          <w:b/>
        </w:rPr>
        <w:t xml:space="preserve">A Conference Paper Presented at the International Symposium on Urban Tech &amp; Innovation</w:t>
      </w:r>
    </w:p>
    <w:p>
      <w:pPr>
        <w:pStyle w:val="BodyText"/>
      </w:pPr>
      <w:r>
        <w:rPr>
          <w:iCs/>
          <w:i/>
        </w:rPr>
        <w:t xml:space="preserve">Presented by: [Author Name], Senior Research Fellow in Electrical Systems</w:t>
      </w:r>
    </w:p>
    <w:p>
      <w:pPr>
        <w:pStyle w:val="BodyText"/>
      </w:pPr>
      <w:r>
        <w:br/>
      </w:r>
    </w:p>
    <w:bookmarkStart w:id="20" w:name="abstract"/>
    <w:p>
      <w:pPr>
        <w:pStyle w:val="Heading3"/>
      </w:pPr>
      <w:r>
        <w:t xml:space="preserve">Abstract</w:t>
      </w:r>
    </w:p>
    <w:p>
      <w:pPr>
        <w:pStyle w:val="FirstParagraph"/>
      </w:pPr>
      <w:r>
        <w:t xml:space="preserve">This paper explores the critical function of the Electronics Engineer within the rapidly evolving technological landscape of India, with a specific focus on Mumbai. As one of Asia’s largest metropolitan centers, Mumbai faces unique challenges regarding infrastructure density, power management, and digital inclusion. By analyzing recent case studies involving smart city initiatives in India Mumbai and analyzing trends in semiconductor design and IoT integration for urban environments, this study demonstrates how the specialized skill set of the Electronics Engineer is pivotal to sustainable urban development. The findings suggest that a strategic focus on embedded systems engineering will yield significant economic benefits for Indian tech hubs.</w:t>
      </w:r>
    </w:p>
    <w:p>
      <w:pPr>
        <w:pStyle w:val="BodyText"/>
      </w:pPr>
      <w:r>
        <w:br/>
      </w:r>
    </w:p>
    <w:bookmarkEnd w:id="20"/>
    <w:bookmarkStart w:id="21" w:name="introduction"/>
    <w:p>
      <w:pPr>
        <w:pStyle w:val="Heading2"/>
      </w:pPr>
      <w:r>
        <w:t xml:space="preserve">1. Introduction</w:t>
      </w:r>
    </w:p>
    <w:p>
      <w:pPr>
        <w:pStyle w:val="FirstParagraph"/>
      </w:pPr>
      <w:r>
        <w:t xml:space="preserve">The intersection of urbanization and technology has never been more pronounced than in the contemporary era of Indian development. Nowhere is this convergence more visible than in Mumbai, a city that serves as the financial capital of India and a bustling hub for global commerce. However, this status comes with immense pressure on physical infrastructure. The modern solution to these infrastructural bottlenecks lies not merely in civil engineering or urban planning alone, but predominantly within the domain of electronics.</w:t>
      </w:r>
    </w:p>
    <w:p>
      <w:pPr>
        <w:pStyle w:val="BodyText"/>
      </w:pPr>
      <w:r>
        <w:t xml:space="preserve">In this context, the Electronics Engineer emerges as a central figure in the narrative of progress. Unlike traditional mechanical engineers who deal with physical structures, the Electronics Engineer designs and develops systems that allow cities to "think" and react. From traffic management algorithms embedded in microcontrollers to complex sensor networks monitoring air quality, these professionals are building the nervous system of modern India Mumbai.</w:t>
      </w:r>
    </w:p>
    <w:p>
      <w:pPr>
        <w:pStyle w:val="BodyText"/>
      </w:pPr>
      <w:r>
        <w:t xml:space="preserve">This paper aims to delineate the specific contributions of Electronics Engineers in addressing three key areas: power grid stability, smart transportation systems, and accessible healthcare infrastructure. By examining these sectors, we can understand how specialized engineering talent drives innovation in high-density urban environments across India.</w:t>
      </w:r>
    </w:p>
    <w:bookmarkEnd w:id="21"/>
    <w:bookmarkStart w:id="22" w:name="X3b36b614cd011db7d91d50cc237637e54e56577"/>
    <w:p>
      <w:pPr>
        <w:pStyle w:val="Heading2"/>
      </w:pPr>
      <w:r>
        <w:t xml:space="preserve">2. The Landscape of Electronics Engineering in India</w:t>
      </w:r>
    </w:p>
    <w:p>
      <w:pPr>
        <w:pStyle w:val="FirstParagraph"/>
      </w:pPr>
      <w:r>
        <w:t xml:space="preserve">To understand the impact on Mumbai specifically, one must first appreciate the broader macroeconomic landscape of electronics manufacturing and design in India. Over the last decade, initiatives such as "Make in India" have spurred a resurgence in domestic electronics production. While much of this manufacturing is concentrated in states like Karnataka and Tamil Nadu, Mumbai acts as the primary nexus for research, development, investment capital, and corporate headquarters.</w:t>
      </w:r>
    </w:p>
    <w:p>
      <w:pPr>
        <w:pStyle w:val="BodyText"/>
      </w:pPr>
      <w:r>
        <w:t xml:space="preserve">The Electronics Engineer operating within this ecosystem must possess a dual competency: deep technical knowledge of circuit design and embedded systems software (FPGA), combined with an understanding of regulatory frameworks specific to India. For instance, compliance with Bureau of Indian Standards (BIS) for electronic products is rigorous. Therefore, the modern Electronics Engineer in Mumbai is not just a designer; they are a quality assurance expert and a compliance strategist.</w:t>
      </w:r>
    </w:p>
    <w:bookmarkEnd w:id="22"/>
    <w:bookmarkStart w:id="23" w:name="X75cc27c2bf9667ca7f0eb1bc6c7635d4620fd5d"/>
    <w:p>
      <w:pPr>
        <w:pStyle w:val="Heading2"/>
      </w:pPr>
      <w:r>
        <w:t xml:space="preserve">3. Case Study: Power Grid Stabilization in Mumbai</w:t>
      </w:r>
    </w:p>
    <w:p>
      <w:pPr>
        <w:pStyle w:val="FirstParagraph"/>
      </w:pPr>
      <w:r>
        <w:t xml:space="preserve">Mumbai’s power grid faces unique stressors due to extreme humidity, high load demands during summer months, and the sheer density of skyscrapers. Traditional grids are brittle; they struggle with sudden fluctuations in demand. Here, the Electronics Engineer plays a vital role in designing smart grid components.</w:t>
      </w:r>
    </w:p>
    <w:p>
      <w:pPr>
        <w:pStyle w:val="BodyText"/>
      </w:pPr>
      <w:r>
        <w:t xml:space="preserve">Recent initiatives by local utility providers have involved deploying Intelligent Electronic Devices (IEDs) at substations. These devices rely heavily on the work of electronics engineers who design analog front-ends capable of detecting minute voltage fluctuations. By implementing real-time data acquisition systems, Electronics Engineers help utilities predict load shedding and prevent blackouts in critical areas like the Nariman Point financial district.</w:t>
      </w:r>
    </w:p>
    <w:p>
      <w:pPr>
        <w:pStyle w:val="BodyText"/>
      </w:pPr>
      <w:r>
        <w:t xml:space="preserve">Furthermore, with Mumbai’s push toward renewable energy integration—such as solar panels on commercial buildings—the Electronics Engineer is essential in designing efficient inverters and power conditioning units. These components ensure that intermittent renewable energy sources can be seamlessly integrated into the existing AC grid infrastructure without causing harmonic distortion or efficiency losses.</w:t>
      </w:r>
    </w:p>
    <w:bookmarkEnd w:id="23"/>
    <w:bookmarkStart w:id="24" w:name="X331c0136cb8432c4c3f593bb56ef22b5cf16f69"/>
    <w:p>
      <w:pPr>
        <w:pStyle w:val="Heading2"/>
      </w:pPr>
      <w:r>
        <w:t xml:space="preserve">4. Smart Transportation: The Mumbai Metro and Traffic Management</w:t>
      </w:r>
    </w:p>
    <w:p>
      <w:pPr>
        <w:pStyle w:val="FirstParagraph"/>
      </w:pPr>
      <w:r>
        <w:t xml:space="preserve">Mumbai’s traffic congestion is legendary, but significant strides are being made through technology. The expansion of the Mumbai Metro network and the upgrade of local railway systems rely extensively on signaling and control systems designed by Electronics Engineers.</w:t>
      </w:r>
    </w:p>
    <w:p>
      <w:pPr>
        <w:pStyle w:val="BodyText"/>
      </w:pPr>
      <w:r>
        <w:t xml:space="preserve">In the realm of road traffic, "Smart City" projects in India Mumbai often utilize IoT (Internet of Things) sensors placed at major intersections. These sensors communicate with central processing units to optimize traffic light timing dynamically. The design of these low-power, wide-area network (LPWAN) modules is a specialized task for electronics engineers. They must ensure that the hardware can withstand heavy monsoon rains and high temperatures while maintaining connectivity.</w:t>
      </w:r>
    </w:p>
    <w:p>
      <w:pPr>
        <w:pStyle w:val="BodyText"/>
      </w:pPr>
      <w:r>
        <w:t xml:space="preserve">Moreover, the integration of Electric Vehicles (EVs) into Mumbai’s public transport fleet requires robust Battery Management Systems (BMS). Electronics Engineers design the circuits that monitor cell voltage, temperature, and state-of-charge for EV batteries. This ensures safety and extends battery life, which is crucial for electric buses operating in high-humidity coastal environments.</w:t>
      </w:r>
    </w:p>
    <w:bookmarkEnd w:id="24"/>
    <w:bookmarkStart w:id="25" w:name="Xb8a757a3aeb15f87f62cbe83f2bc0acb2c98c70"/>
    <w:p>
      <w:pPr>
        <w:pStyle w:val="Heading2"/>
      </w:pPr>
      <w:r>
        <w:t xml:space="preserve">5. Healthcare Tech: Bridging the Accessibility Gap</w:t>
      </w:r>
    </w:p>
    <w:p>
      <w:pPr>
        <w:pStyle w:val="FirstParagraph"/>
      </w:pPr>
      <w:r>
        <w:t xml:space="preserve">A critical aspect of development in India Mumbai is healthcare accessibility. With a dense population, physical access to hospitals can be difficult during emergencies. This has led to a surge in telemedicine and remote patient monitoring devices.</w:t>
      </w:r>
    </w:p>
    <w:p>
      <w:pPr>
        <w:pStyle w:val="BodyText"/>
      </w:pPr>
      <w:r>
        <w:t xml:space="preserve">The Electronics Engineer is at the forefront of developing portable diagnostic equipment—devices that can measure ECG, oxygen saturation levels (SpO2), and blood glucose from wearable patches. Designing these devices requires miniaturization expertise. Engineers utilize System-on-Chip (SoC) architectures to pack multiple functionalities into tiny form factors suitable for Indian consumers who prioritize affordability alongside functionality.</w:t>
      </w:r>
    </w:p>
    <w:p>
      <w:pPr>
        <w:pStyle w:val="BodyText"/>
      </w:pPr>
      <w:r>
        <w:t xml:space="preserve">Additionally, low-cost ultrasound machines designed by engineering teams in Mumbai have revolutionized rural healthcare outreach programs linked with the city’s major hospitals. These devices require highly precise transducer array design and signal processing algorithms to produce clear images using limited computational power, a hallmark of effective resource-constrained engineering.</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a significant shortage of mid-level talent skilled in hardware design specifically for the Indian market. Many engineers are trained in theory but lack hands-on experience with prototyping tools available in Mumbai’s growing maker spaces.</w:t>
      </w:r>
    </w:p>
    <w:p>
      <w:pPr>
        <w:pStyle w:val="BodyText"/>
      </w:pPr>
      <w:r>
        <w:t xml:space="preserve">Furthermore, supply chain vulnerabilities pose risks to the Electronics Engineer working on large-scale deployments. As global chip shortages have demonstrated, reliance on imported semiconductors can stall projects. This highlights the need for local fabrication capabilities and advanced packaging technologies within India.</w:t>
      </w:r>
    </w:p>
    <w:p>
      <w:pPr>
        <w:pStyle w:val="BodyText"/>
      </w:pPr>
      <w:r>
        <w:t xml:space="preserve">The future outlook involves Artificial Intelligence (AI) at the edge. Instead of sending all data to cloud servers, Electronics Engineers are beginning to design chips that can process AI algorithms locally on devices (Edge AI). In Mumbai’s context, this means traffic cameras that can analyze congestion patterns locally and send only summaries to central systems, reducing bandwidth costs and latency.</w:t>
      </w:r>
    </w:p>
    <w:bookmarkEnd w:id="26"/>
    <w:bookmarkStart w:id="28" w:name="conclusion"/>
    <w:p>
      <w:pPr>
        <w:pStyle w:val="Heading2"/>
      </w:pPr>
      <w:r>
        <w:t xml:space="preserve">7. Conclusion</w:t>
      </w:r>
    </w:p>
    <w:p>
      <w:pPr>
        <w:pStyle w:val="FirstParagraph"/>
      </w:pPr>
      <w:r>
        <w:t xml:space="preserve">In conclusion, the Electronics Engineer is far more than a technician assembling circuits; they are architects of the invisible infrastructure that supports modern life in India Mumbai. From stabilizing the power grid to enabling smart transportation and affordable healthcare, their contributions are indispensable.</w:t>
      </w:r>
    </w:p>
    <w:p>
      <w:pPr>
        <w:pStyle w:val="BodyText"/>
      </w:pPr>
      <w:r>
        <w:t xml:space="preserve">As Mumbai continues to grow as a global tech hub, the emphasis on rigorous education and practical training for Electronics Engineers must intensify. Policymakers and educational institutions should collaborate with industry leaders in India Mumbai to create curricula that reflect real-world challenges. By empowering the next generation of Electronics Engineers, we can ensure that technological advancement remains inclusive, sustainable, and robust.</w:t>
      </w:r>
    </w:p>
    <w:p>
      <w:pPr>
        <w:pStyle w:val="BodyText"/>
      </w:pPr>
      <w:r>
        <w:t xml:space="preserve">The synergy between urban planning needs and electronic innovation defines the success of smart cities. For India Mumbai to lead as a model for developing nations, it must continue to invest heavily in this specialized engineering discipline. The future of the city is not just built with concrete; it is coded, wired, and engineered by the dedicated Electronics Engineers working tirelessly on its streets and labs.</w:t>
      </w:r>
    </w:p>
    <w:p>
      <w:pPr>
        <w:pStyle w:val="BodyText"/>
      </w:pPr>
      <w:r>
        <w:br/>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Rao, S. (2022). "Power Grid Modernization in Indian Metropolises." Journal of Electrical Systems, 14(3), 45-58.</w:t>
      </w:r>
    </w:p>
    <w:p>
      <w:pPr>
        <w:numPr>
          <w:ilvl w:val="0"/>
          <w:numId w:val="1001"/>
        </w:numPr>
        <w:pStyle w:val="Compact"/>
      </w:pPr>
      <w:r>
        <w:t xml:space="preserve">Mumbai Smart City Development Corporation Ltd. (2023). "Annual Report on IoT Implementation in Urban Infrastructure."</w:t>
      </w:r>
    </w:p>
    <w:p>
      <w:pPr>
        <w:numPr>
          <w:ilvl w:val="0"/>
          <w:numId w:val="1001"/>
        </w:numPr>
        <w:pStyle w:val="Compact"/>
      </w:pPr>
      <w:r>
        <w:t xml:space="preserve">Gupta, A., &amp; Singh, R. (2021). "Edge Computing Solutions for Traffic Management in High-Density Zones." IEEE Transactions on Intelligent Transportation Systems.</w:t>
      </w:r>
    </w:p>
    <w:p>
      <w:pPr>
        <w:numPr>
          <w:ilvl w:val="0"/>
          <w:numId w:val="1001"/>
        </w:numPr>
        <w:pStyle w:val="Compact"/>
      </w:pPr>
      <w:r>
        <w:t xml:space="preserve">National Policy on Electronics 2019-24. Ministry of Electronics and Information Technology, Government of India.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Electronic Infrastructure: The Role of Electronics Engineers in Mumbai’s Technological Renaissance</dc:title>
  <dc:creator/>
  <cp:keywords/>
  <dcterms:created xsi:type="dcterms:W3CDTF">2026-07-29T15:22:47Z</dcterms:created>
  <dcterms:modified xsi:type="dcterms:W3CDTF">2026-07-29T15:22:47Z</dcterms:modified>
</cp:coreProperties>
</file>

<file path=docProps/custom.xml><?xml version="1.0" encoding="utf-8"?>
<Properties xmlns="http://schemas.openxmlformats.org/officeDocument/2006/custom-properties" xmlns:vt="http://schemas.openxmlformats.org/officeDocument/2006/docPropsVTypes"/>
</file>