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Electronic</w:t>
      </w:r>
      <w:r>
        <w:t xml:space="preserve"> </w:t>
      </w:r>
      <w:r>
        <w:t xml:space="preserve">Systems:</w:t>
      </w:r>
      <w:r>
        <w:t xml:space="preserve"> </w:t>
      </w:r>
      <w:r>
        <w:t xml:space="preserve">A</w:t>
      </w:r>
      <w:r>
        <w:t xml:space="preserve"> </w:t>
      </w:r>
      <w:r>
        <w:t xml:space="preserve">Critical</w:t>
      </w:r>
      <w:r>
        <w:t xml:space="preserve"> </w:t>
      </w:r>
      <w:r>
        <w:t xml:space="preserve">Perspective</w:t>
      </w:r>
      <w:r>
        <w:t xml:space="preserve"> </w:t>
      </w:r>
      <w:r>
        <w:t xml:space="preserve">for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f705219abff24a4e15a7cb9bb6d473f33ac5318"/>
    <w:p>
      <w:pPr>
        <w:pStyle w:val="Heading1"/>
      </w:pPr>
      <w:r>
        <w:t xml:space="preserve">The Role of the Electronics Engineer in Driving Technological Sovereignty: A Strategic Analysis for the India New Delhi Ecosystem</w:t>
      </w:r>
    </w:p>
    <w:p>
      <w:pPr>
        <w:pStyle w:val="FirstParagraph"/>
      </w:pPr>
      <w:r>
        <w:rPr>
          <w:bCs/>
          <w:b/>
        </w:rPr>
        <w:t xml:space="preserve">Abstract</w:t>
      </w:r>
    </w:p>
    <w:p>
      <w:pPr>
        <w:pStyle w:val="BodyText"/>
      </w:pPr>
      <w:r>
        <w:t xml:space="preserve">This conference paper examines the evolving role of the Electronics Engineer within the rapidly expanding technological landscape of India New Delhi. As India positions itself as a global hub for semiconductor manufacturing and digital infrastructure, the specific contributions of electronics engineers in this geographic and economic context are paramount. This study analyzes current trends in hardware design, embedded systems, and telecommunications infrastructure development specific to urban centers like India New Delhi. It argues that the modern Electronics Engineer must transcend traditional component-level design to become integral stakeholders in national policy implementation, sustainable urban planning, and indigenous innovation. The paper concludes with recommendations for academic curriculum reforms and industry-academia collaboration to better prepare the next generation of engineers for the unique challenges faced in India New Delhi.</w:t>
      </w:r>
    </w:p>
    <w:bookmarkStart w:id="20" w:name="introduction"/>
    <w:p>
      <w:pPr>
        <w:pStyle w:val="Heading2"/>
      </w:pPr>
      <w:r>
        <w:t xml:space="preserve">1. Introduction</w:t>
      </w:r>
    </w:p>
    <w:p>
      <w:pPr>
        <w:pStyle w:val="FirstParagraph"/>
      </w:pPr>
      <w:r>
        <w:t xml:space="preserve">The landscape of technology in South Asia is undergoing a seismic shift, with India emerging as a formidable competitor on the global stage. At the heart of this transformation lies the capital city, recognized not merely as an administrative center but as a burgeoning technological metropolis often referred to in technical discourse regarding the capital region of India New Delhi. The distinction between hardware development and software application is blurring, creating a complex ecosystem where embedded systems, Internet of Things (IoT) devices, and 5G infrastructure intersect. Within this dynamic environment, the Electronics Engineer serves as the critical linchpin connecting theoretical physics with practical societal applications.</w:t>
      </w:r>
    </w:p>
    <w:p>
      <w:pPr>
        <w:pStyle w:val="BodyText"/>
      </w:pPr>
      <w:r>
        <w:t xml:space="preserve">Historically, India has been renowned for its IT services sector. However, a significant pivot is underway toward hardware manufacturing and electronics system design. This shift necessitates a reevaluation of how we define and utilize the skill sets of the Electronics Engineer. In the context of India New Delhi, which hosts numerous government research institutions, private tech parks, and international corporate headquarters, the demand for specialized engineering talent has never been higher. This paper aims to dissect these demands and propose a framework for leveraging electronic engineering prowess to support national development goals.</w:t>
      </w:r>
    </w:p>
    <w:bookmarkEnd w:id="20"/>
    <w:bookmarkStart w:id="21" w:name="X32803adeee5bfe08ae21189bd4f7d293eeddc68"/>
    <w:p>
      <w:pPr>
        <w:pStyle w:val="Heading2"/>
      </w:pPr>
      <w:r>
        <w:t xml:space="preserve">2. The Strategic Importance of Hardware in India New Delhi</w:t>
      </w:r>
    </w:p>
    <w:p>
      <w:pPr>
        <w:pStyle w:val="FirstParagraph"/>
      </w:pPr>
      <w:r>
        <w:t xml:space="preserve">The National Electronics and Semiconductor Mission (NESM) represents a flagship initiative aimed at boosting domestic manufacturing. For the Electronics Engineer, this policy shift translates into tangible opportunities and heightened responsibilities. In India New Delhi, the concentration of regulatory bodies means that engineers involved in compliance, electromagnetic compatibility (EMC), and safety standards play a crucial role in ensuring that imported and locally manufactured devices meet rigorous quality benchmarks.</w:t>
      </w:r>
    </w:p>
    <w:p>
      <w:pPr>
        <w:pStyle w:val="BodyText"/>
      </w:pPr>
      <w:r>
        <w:t xml:space="preserve">Furthermore, the push for "Make in India" requires more than just assembly lines; it demands indigenous design capabilities. The Electronics Engineer is tasked with designing printed circuit boards (PCBs), integrating microcontrollers, and developing firmware for low-cost, high-efficiency devices tailored to the Indian demographic. This involves overcoming challenges related to heat dissipation in tropical climates, power management during fluctuating grid conditions, and robust connectivity in densely populated urban areas characteristic of India New Delhi.</w:t>
      </w:r>
    </w:p>
    <w:bookmarkEnd w:id="21"/>
    <w:bookmarkStart w:id="22" w:name="urban-infrastructure-and-smart-cities"/>
    <w:p>
      <w:pPr>
        <w:pStyle w:val="Heading2"/>
      </w:pPr>
      <w:r>
        <w:t xml:space="preserve">3. Urban Infrastructure and Smart Cities</w:t>
      </w:r>
    </w:p>
    <w:p>
      <w:pPr>
        <w:pStyle w:val="FirstParagraph"/>
      </w:pPr>
      <w:r>
        <w:t xml:space="preserve">One of the most visible applications of electronic engineering in recent years is the development of Smart City initiatives. As part of the broader urban renewal projects in India, particularly those spearheaded or influenced from India New Delhi, electronics engineers are deploying sensor networks to monitor traffic flow, air quality, and water usage. These systems require sophisticated signal processing techniques and wireless communication protocols.</w:t>
      </w:r>
    </w:p>
    <w:p>
      <w:pPr>
        <w:pStyle w:val="BodyText"/>
      </w:pPr>
      <w:r>
        <w:t xml:space="preserve">The integration of these systems is not merely technical but also social. The Electronics Engineer must ensure that the data collected is accurate and that the devices deployed are sustainable and maintainable in harsh urban environments. In India New Delhi, where infrastructure density is high, the reliability of electronic systems—such as smart traffic lights or emergency response sensors—is a matter of public safety. Therefore, resilience engineering becomes a core competency for professionals operating in this sector.</w:t>
      </w:r>
    </w:p>
    <w:bookmarkEnd w:id="22"/>
    <w:bookmarkStart w:id="23" w:name="challenges-and-skill-gaps"/>
    <w:p>
      <w:pPr>
        <w:pStyle w:val="Heading2"/>
      </w:pPr>
      <w:r>
        <w:t xml:space="preserve">4. Challenges and Skill Gaps</w:t>
      </w:r>
    </w:p>
    <w:p>
      <w:pPr>
        <w:pStyle w:val="FirstParagraph"/>
      </w:pPr>
      <w:r>
        <w:t xml:space="preserve">Despite the growth, significant challenges remain. There is often a disconnect between academic training and industry requirements. Many electronics graduates possess theoretical knowledge but lack hands-on experience with modern design tools, field-programmable gate arrays (FPGAs), or advanced analog circuit simulation software required by leading firms in India New Delhi.</w:t>
      </w:r>
    </w:p>
    <w:p>
      <w:pPr>
        <w:pStyle w:val="BodyText"/>
      </w:pPr>
      <w:r>
        <w:t xml:space="preserve">Additionally, the rapid pace of technological obsolescence requires continuous upskilling. The Electronics Engineer must be a lifelong learner, adapting to new standards in wireless communication (such as the transition from 4G to 5G and eventually 6G) and emerging materials like gallium nitride (GaN) for power electronics. In the competitive market of India New Delhi, professionals who can bridge the gap between mechanical design and electronic functionality are particularly valued.</w:t>
      </w:r>
    </w:p>
    <w:bookmarkEnd w:id="23"/>
    <w:bookmarkStart w:id="24" w:name="future-directions-and-recommendations"/>
    <w:p>
      <w:pPr>
        <w:pStyle w:val="Heading2"/>
      </w:pPr>
      <w:r>
        <w:t xml:space="preserve">5. Future Directions and Recommendations</w:t>
      </w:r>
    </w:p>
    <w:p>
      <w:pPr>
        <w:pStyle w:val="FirstParagraph"/>
      </w:pPr>
      <w:r>
        <w:t xml:space="preserve">To fully harness the potential of its engineering talent pool, India must invest in specialized research centers within urban hubs like India New Delhi. Universities should collaborate closely with industry leaders to create internship pipelines that expose students to real-world hardware development challenges.</w:t>
      </w:r>
    </w:p>
    <w:p>
      <w:pPr>
        <w:pStyle w:val="BodyText"/>
      </w:pPr>
      <w:r>
        <w:t xml:space="preserve">Moreover, policy makers in India New Delhi should incentivize R&amp;D investments for startups focusing on core electronics rather than just app-based solutions. This will encourage Electronics Engineers to pursue careers in deep-tech innovation, fostering a culture of invention rather than consumption. By prioritizing the growth of the electronics engineering profession, India can secure its position as a global leader in technology hardware.</w:t>
      </w:r>
    </w:p>
    <w:bookmarkEnd w:id="24"/>
    <w:bookmarkStart w:id="26" w:name="conclusion"/>
    <w:p>
      <w:pPr>
        <w:pStyle w:val="Heading2"/>
      </w:pPr>
      <w:r>
        <w:t xml:space="preserve">6. Conclusion</w:t>
      </w:r>
    </w:p>
    <w:p>
      <w:pPr>
        <w:pStyle w:val="FirstParagraph"/>
      </w:pPr>
      <w:r>
        <w:t xml:space="preserve">In conclusion, the Electronics Engineer is indispensable to India’s technological ascent. In a city like India New Delhi, where policy meets practice and tradition meets modernity, the engineer’s role extends beyond circuit design to encompass societal impact and national security. By addressing skill gaps, encouraging indigenous innovation, and integrating hardware development into urban planning strategies, India can build a robust electronic infrastructure that serves its citizens effectively. The future of India’s digital economy depends on the continued evolution and empowerment of its electronics engineering community.</w:t>
      </w:r>
    </w:p>
    <w:bookmarkStart w:id="25" w:name="references"/>
    <w:p>
      <w:pPr>
        <w:pStyle w:val="Heading3"/>
      </w:pPr>
      <w:r>
        <w:t xml:space="preserve">References</w:t>
      </w:r>
    </w:p>
    <w:p>
      <w:pPr>
        <w:numPr>
          <w:ilvl w:val="0"/>
          <w:numId w:val="1001"/>
        </w:numPr>
        <w:pStyle w:val="Compact"/>
      </w:pPr>
      <w:r>
        <w:t xml:space="preserve">National Policy on Electronics, Government of India Ministry of Electronics and Information Technology.</w:t>
      </w:r>
    </w:p>
    <w:p>
      <w:pPr>
        <w:numPr>
          <w:ilvl w:val="0"/>
          <w:numId w:val="1001"/>
        </w:numPr>
        <w:pStyle w:val="Compact"/>
      </w:pPr>
      <w:r>
        <w:t xml:space="preserve">Singhal, A. K. (2021). "Urbanization and Technology: The Case of Smart Cities in India." Journal of Indian Urban Studies, 15(3), 45-60.</w:t>
      </w:r>
    </w:p>
    <w:p>
      <w:pPr>
        <w:numPr>
          <w:ilvl w:val="0"/>
          <w:numId w:val="1001"/>
        </w:numPr>
        <w:pStyle w:val="Compact"/>
      </w:pPr>
      <w:r>
        <w:t xml:space="preserve">Gupta, R., &amp; Sharma, P. (2022). "Challenges in Semiconductor Manufacturing Adoption in South Asia." International Conference on Electronics Engineering, Delhi.</w:t>
      </w:r>
    </w:p>
    <w:p>
      <w:pPr>
        <w:numPr>
          <w:ilvl w:val="0"/>
          <w:numId w:val="1001"/>
        </w:numPr>
        <w:pStyle w:val="Compact"/>
      </w:pPr>
      <w:r>
        <w:t xml:space="preserve">Rao, V. S. (2019). "Embedded Systems Design for Tropical Climates: A Practical Guide." New Delhi Tech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Electronic Systems: A Critical Perspective for the Electronics Engineer in India New Delhi</dc:title>
  <dc:creator/>
  <dc:language>en</dc:language>
  <cp:keywords/>
  <dcterms:created xsi:type="dcterms:W3CDTF">2026-07-29T11:40:37Z</dcterms:created>
  <dcterms:modified xsi:type="dcterms:W3CDTF">2026-07-29T11:40:37Z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