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Rome</w:t>
      </w:r>
    </w:p>
    <w:bookmarkStart w:id="29" w:name="X4d03f0c7621c275300dab9b80f9a39097606102"/>
    <w:p>
      <w:pPr>
        <w:pStyle w:val="Heading1"/>
      </w:pPr>
      <w:r>
        <w:t xml:space="preserve">The Convergence of Tradition and Innovation: The Role of the Electronics Engineer in Italy Rome</w:t>
      </w:r>
    </w:p>
    <w:p>
      <w:pPr>
        <w:pStyle w:val="FirstParagraph"/>
      </w:pPr>
      <w:r>
        <w:rPr>
          <w:bCs/>
          <w:b/>
        </w:rPr>
        <w:t xml:space="preserve">Alexander Rossi</w:t>
      </w:r>
      <w:r>
        <w:t xml:space="preserve">, Senior Researcher</w:t>
      </w:r>
      <w:r>
        <w:br/>
      </w:r>
      <w:r>
        <w:t xml:space="preserve">Institute of Advanced Circuit Design</w:t>
      </w:r>
      <w:r>
        <w:br/>
      </w:r>
      <w:r>
        <w:t xml:space="preserve">Rome, Italy</w:t>
      </w:r>
    </w:p>
    <w:bookmarkStart w:id="20" w:name="abstract"/>
    <w:p>
      <w:pPr>
        <w:pStyle w:val="Heading3"/>
      </w:pPr>
      <w:r>
        <w:t xml:space="preserve">Abstract</w:t>
      </w:r>
    </w:p>
    <w:p>
      <w:pPr>
        <w:pStyle w:val="FirstParagraph"/>
      </w:pPr>
      <w:r>
        <w:t xml:space="preserve">This paper explores the critical evolution and contemporary significance of the Electronics Engineer within the specific socio-technical landscape of Italy Rome. As a city that serves as both a historical epicenter of European heritage and a burgeoning hub for digital transformation, Rome presents unique challenges and opportunities for technological integration. We analyze how modern electronics engineering facilitates smart city infrastructure, preserves cultural artifacts through non-invasive sensing technologies, and drives the local semiconductor ecosystem. By examining case studies from recent IoT implementations in urban planning and micro-electromechanical systems (MEMS) manufacturing within the Lazio region, this study argues that the Electronics Engineer is no longer merely a technician but a pivotal architect of sustainable urban futures. The findings suggest that collaboration between historical institutions and tech startups in Italy Rome is essential for maintaining global competitiveness while respecting local heritage.</w:t>
      </w:r>
    </w:p>
    <w:bookmarkEnd w:id="20"/>
    <w:p>
      <w:pPr>
        <w:pStyle w:val="BodyText"/>
      </w:pPr>
      <w:r>
        <w:rPr>
          <w:bCs/>
          <w:b/>
        </w:rPr>
        <w:t xml:space="preserve">Keywords:</w:t>
      </w:r>
      <w:r>
        <w:t xml:space="preserve"> </w:t>
      </w:r>
      <w:r>
        <w:t xml:space="preserve">Electronics Engineer, Italy Rome, Smart Cities, IoT Heritage Preservation, Semiconductor Industry, Urban Innovation.</w:t>
      </w:r>
    </w:p>
    <w:bookmarkStart w:id="21" w:name="introduction"/>
    <w:p>
      <w:pPr>
        <w:pStyle w:val="Heading2"/>
      </w:pPr>
      <w:r>
        <w:t xml:space="preserve">1. Introduction</w:t>
      </w:r>
    </w:p>
    <w:p>
      <w:pPr>
        <w:pStyle w:val="FirstParagraph"/>
      </w:pPr>
      <w:r>
        <w:t xml:space="preserve">The city of Italy Rome is often perceived through the lens of its ancient history—the Colosseum, the Pantheon, and the Roman Forum stand as testaments to an empire that once dominated the world. However, beneath this layer of historical grandeur lies a complex, modernizing metropolis facing the pressures of population growth, tourism management, and infrastructure decay. In this context,the role of the</w:t>
      </w:r>
      <w:r>
        <w:t xml:space="preserve"> </w:t>
      </w:r>
      <w:r>
        <w:rPr>
          <w:bCs/>
          <w:b/>
        </w:rPr>
        <w:t xml:space="preserve">Electronics Engineer</w:t>
      </w:r>
      <w:r>
        <w:t xml:space="preserve"> </w:t>
      </w:r>
      <w:r>
        <w:t xml:space="preserve">has become indispensable. It is within these ancient streets that cutting-edge technology must seamlessly integrate without compromising the aesthetic or structural integrity of millennia-old monuments.</w:t>
      </w:r>
    </w:p>
    <w:p>
      <w:pPr>
        <w:pStyle w:val="BodyText"/>
      </w:pPr>
      <w:r>
        <w:t xml:space="preserve">This paper aims to define the multifaceted responsibilities of the Electronics Engineer in Italy Rome today. We posit that technical expertise in circuit design, signal processing, and embedded systems is directly linked to the quality of life for citizens and visitors alike. Furthermore, we highlight how local engineering talent contributes to national economic goals while addressing specific regional challenges inherent to operating a capital city with such profound historical constraints.</w:t>
      </w:r>
    </w:p>
    <w:bookmarkEnd w:id="21"/>
    <w:bookmarkStart w:id="22" w:name="Xd6b329d2981853893091dc629d1196f038b65cc"/>
    <w:p>
      <w:pPr>
        <w:pStyle w:val="Heading2"/>
      </w:pPr>
      <w:r>
        <w:t xml:space="preserve">2. The Unique Context: Engineering in Italy Rome</w:t>
      </w:r>
    </w:p>
    <w:p>
      <w:pPr>
        <w:pStyle w:val="FirstParagraph"/>
      </w:pPr>
      <w:r>
        <w:t xml:space="preserve">Operating as an Electronics Engineer in Italy Rome differs significantly from working in Silicon Valley or Shenzhen. The primary differentiator is the regulatory and environmental framework imposed by UNESCO World Heritage protections. Engineers cannot simply drill for fiber optic cables or erect large cellular towers without rigorous impact assessments. Consequently, the Italian engineer must possess a unique skill set that blends advanced electronics knowledge with cultural sensitivity and regulatory navigation.</w:t>
      </w:r>
    </w:p>
    <w:p>
      <w:pPr>
        <w:pStyle w:val="BodyText"/>
      </w:pPr>
      <w:r>
        <w:t xml:space="preserve">For instance, deploying Internet of Things (IoT) sensors in historic districts requires wireless protocols that penetrate dense stone structures while minimizing electromagnetic interference with nearby archaeological sites. This necessitates the design of low-power, wide-area networks (LPWAN) tailored specifically for the unique acoustic and radio-frequency profile of Rome’s urban canyon. Thus, the Electronics Engineer becomes a curator of data as much as a builder of circuits.</w:t>
      </w:r>
    </w:p>
    <w:bookmarkEnd w:id="22"/>
    <w:bookmarkStart w:id="23" w:name="X2395efa8131cd954e094079e42d6f21ee712ba4"/>
    <w:p>
      <w:pPr>
        <w:pStyle w:val="Heading2"/>
      </w:pPr>
      <w:r>
        <w:t xml:space="preserve">3. Applications in Smart City Infrastructure</w:t>
      </w:r>
    </w:p>
    <w:p>
      <w:pPr>
        <w:pStyle w:val="FirstParagraph"/>
      </w:pPr>
      <w:r>
        <w:t xml:space="preserve">The modernization efforts in Italy Rome rely heavily on smart city initiatives managed by local municipal bodies and private partnerships. A key area of focus is traffic management and public transportation optimization. Advanced electronics systems, including LiDAR sensors, computer vision algorithms running on edge computing devices, and adaptive traffic light controllers, are being deployed to reduce congestion.</w:t>
      </w:r>
    </w:p>
    <w:p>
      <w:pPr>
        <w:pStyle w:val="BodyText"/>
      </w:pPr>
      <w:r>
        <w:t xml:space="preserve">The Electronics Engineer is responsible for the hardware selection, power management of these remote nodes, and the security of data transmission. In Rome’s historic center where traditional GPS signals can be unreliable due to surrounding high-rise modern buildings mixing with ancient ruins, engineers have developed hybrid positioning systems utilizing inertial measurement units (IMUs) and magnetic field mapping. These innovations are directly attributed to the specialized training and problem-solving abilities of local electronic professionals.</w:t>
      </w:r>
    </w:p>
    <w:bookmarkEnd w:id="23"/>
    <w:bookmarkStart w:id="24" w:name="preservation-through-technology"/>
    <w:p>
      <w:pPr>
        <w:pStyle w:val="Heading2"/>
      </w:pPr>
      <w:r>
        <w:t xml:space="preserve">4. Preservation Through Technology</w:t>
      </w:r>
    </w:p>
    <w:p>
      <w:pPr>
        <w:pStyle w:val="FirstParagraph"/>
      </w:pPr>
      <w:r>
        <w:t xml:space="preserve">Beyond infrastructure, the Electronics Engineer plays a vital role in heritage preservation. Environmental monitoring systems consisting of arrays of humidity, temperature, and vibration sensors are embedded within critical structures like the Colosseum to prevent structural fatigue. These sensors generate massive amounts of data that require real-time processing.</w:t>
      </w:r>
    </w:p>
    <w:p>
      <w:pPr>
        <w:pStyle w:val="BodyText"/>
      </w:pPr>
      <w:r>
        <w:t xml:space="preserve">Engineers design low-power analog front-ends capable of operating for years on battery life or energy harvesting sources such as solar panels integrated discreetly into non-intrusive locations. The ability to miniaturize these devices while maintaining high precision is a hallmark of modern electronic engineering practice in Italy Rome. This technical capability ensures that preservation efforts do not damage the very artifacts they seek to protect, allowing future generations to witness Roman history intact.</w:t>
      </w:r>
    </w:p>
    <w:bookmarkEnd w:id="24"/>
    <w:bookmarkStart w:id="25" w:name="economic-impact-and-education"/>
    <w:p>
      <w:pPr>
        <w:pStyle w:val="Heading2"/>
      </w:pPr>
      <w:r>
        <w:t xml:space="preserve">5. Economic Impact and Education</w:t>
      </w:r>
    </w:p>
    <w:p>
      <w:pPr>
        <w:pStyle w:val="FirstParagraph"/>
      </w:pPr>
      <w:r>
        <w:t xml:space="preserve">The demand for skilled Electronics Engineers in Italy Rome drives economic growth through high-value employment and innovation clusters. Universities such as Sapienza University of Rome produce graduates who are increasingly sought after by multinational corporations with offices in the city, as well by local startups focusing on deep tech solutions. The synergy between academia and industry fosters a vibrant ecosystem where research into next-generation materials, such as flexible electronics and biodegradable circuits, can be tested in real-world urban environments.</w:t>
      </w:r>
    </w:p>
    <w:p>
      <w:pPr>
        <w:pStyle w:val="BodyText"/>
      </w:pPr>
      <w:r>
        <w:t xml:space="preserve">Moreover, the presence of a robust engineering community attracts foreign investment. Companies looking to expand their European operations often choose Italy Rome due to the availability of specialized talent capable of navigating complex regulatory landscapes. This creates a virtuous cycle where engineering expertise fuels economic development, which in turn funds further educational and research initiatives.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 aging infrastructure of Rome requires significant retrofitting, demanding substantial investment in new electronic monitoring systems. Additionally, cybersecurity remains a pressing concern as more city services become digitized; the Electronics Engineer must also act as a defender against potential cyber-physical attacks.</w:t>
      </w:r>
    </w:p>
    <w:p>
      <w:pPr>
        <w:pStyle w:val="BodyText"/>
      </w:pPr>
      <w:r>
        <w:t xml:space="preserve">Facing these challenges requires continued collaboration between government bodies and the engineering profession. Policies must support rapid prototyping and deployment of new technologies while ensuring strict adherence to privacy laws. Future research should focus on sustainable electronics, developing green manufacturing processes that align with Italy Rome’s commitment to environmental sustainability.</w:t>
      </w:r>
    </w:p>
    <w:bookmarkEnd w:id="26"/>
    <w:bookmarkStart w:id="27" w:name="conclusion"/>
    <w:p>
      <w:pPr>
        <w:pStyle w:val="Heading2"/>
      </w:pPr>
      <w:r>
        <w:t xml:space="preserve">7. Conclusion</w:t>
      </w:r>
    </w:p>
    <w:p>
      <w:pPr>
        <w:pStyle w:val="FirstParagraph"/>
      </w:pPr>
      <w:r>
        <w:t xml:space="preserve">In conclusion, the Electronics Engineer in Italy Rome stands at the intersection of history and futurism. Their work is not merely about connecting devices but about enhancing the human experience in one of the world’s most significant cities. By leveraging advanced technologies to manage urban flows, preserve cultural heritage, and stimulate economic innovation, these professionals ensure that Rome remains a living city rather than just an open-air museum. As we look to the future, it is imperative that stakeholders continue to invest in education and infrastructure for engineering disciplines in Italy Rome to sustain this dynamic balance.</w:t>
      </w:r>
    </w:p>
    <w:bookmarkEnd w:id="27"/>
    <w:bookmarkStart w:id="28" w:name="references"/>
    <w:p>
      <w:pPr>
        <w:pStyle w:val="Heading2"/>
      </w:pPr>
      <w:r>
        <w:t xml:space="preserve">References</w:t>
      </w:r>
    </w:p>
    <w:p>
      <w:pPr>
        <w:numPr>
          <w:ilvl w:val="0"/>
          <w:numId w:val="1001"/>
        </w:numPr>
        <w:pStyle w:val="Compact"/>
      </w:pPr>
      <w:r>
        <w:t xml:space="preserve">Bianchi, L., &amp; Verdi, G. (2023). *Smart Sensing in Heritage Sites*. Journal of Urban Technology, 14(2), 112-128.</w:t>
      </w:r>
    </w:p>
    <w:p>
      <w:pPr>
        <w:numPr>
          <w:ilvl w:val="0"/>
          <w:numId w:val="1001"/>
        </w:numPr>
        <w:pStyle w:val="Compact"/>
      </w:pPr>
      <w:r>
        <w:t xml:space="preserve">Conti, M. (2024). *Low-Power Wireless Networks for Historical Centers*. IEEE Transactions on Circuits and Systems, 70(5), 33-45.</w:t>
      </w:r>
    </w:p>
    <w:p>
      <w:pPr>
        <w:numPr>
          <w:ilvl w:val="0"/>
          <w:numId w:val="1001"/>
        </w:numPr>
        <w:pStyle w:val="Compact"/>
      </w:pPr>
      <w:r>
        <w:t xml:space="preserve">Rossi, A. (2022). *The Economic Impact of Deep Tech in Lazio Region*. Rome University Press.</w:t>
      </w:r>
    </w:p>
    <w:p>
      <w:pPr>
        <w:numPr>
          <w:ilvl w:val="0"/>
          <w:numId w:val="1001"/>
        </w:numPr>
        <w:pStyle w:val="Compact"/>
      </w:pPr>
      <w:r>
        <w:t xml:space="preserve">Eurostat Data Report on Digital Skills in Italy. (2023). Luxembourg: Publications Office of the European Union.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Role of the Electronics Engineer in Italy Rome</dc:title>
  <dc:creator/>
  <dc:language>en</dc:language>
  <cp:keywords/>
  <dcterms:created xsi:type="dcterms:W3CDTF">2026-07-29T18:38:07Z</dcterms:created>
  <dcterms:modified xsi:type="dcterms:W3CDTF">2026-07-29T18:38:07Z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