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Fusion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31" w:name="Xb469dfba77ebde852f4f9b7c37b237db791681e"/>
    <w:p>
      <w:pPr>
        <w:pStyle w:val="Heading1"/>
      </w:pPr>
      <w:r>
        <w:t xml:space="preserve">The Fusion of Tradition and Innovation: The Evolving Role of the Electronics Engineer in Japan Kyoto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Kyoto Convention Center, Japan Kyoto</w:t>
      </w:r>
      <w:r>
        <w:br/>
      </w:r>
      <w:r>
        <w:rPr>
          <w:bCs/>
          <w:b/>
        </w:rPr>
        <w:t xml:space="preserve">Contact:</w:t>
      </w:r>
      <w:r>
        <w:t xml:space="preserve"> </w:t>
      </w:r>
      <w:r>
        <w:t xml:space="preserve">Dr. Hiroshi Tanaka | h.tanaka@kyoto-tech.jp</w:t>
      </w:r>
    </w:p>
    <w:bookmarkStart w:id="20" w:name="abstract"/>
    <w:p>
      <w:pPr>
        <w:pStyle w:val="Heading2"/>
      </w:pPr>
      <w:r>
        <w:t xml:space="preserve">Abstract</w:t>
      </w:r>
    </w:p>
    <w:p>
      <w:pPr>
        <w:pStyle w:val="FirstParagraph"/>
      </w:pPr>
      <w:r>
        <w:t xml:space="preserve">This paper explores the multifaceted role of the Electronics Engineer within the unique cultural and technological landscape of Japan Kyoto. As a city renowned for its millennia-old history, traditional crafts, and spiritual serenity, Japan Kyoto presents a distinct environment for technological innovation. The electronics engineer operating in this region must balance rigorous technical standards with an acute sensitivity to environmental aesthetics, historical preservation concerns, and sustainable practices. This document examines how the electronics engineer adapts to the constraints and opportunities presented by Japan Kyoto’s infrastructure, focusing on smart city initiatives that respect heritage sites, wearable technology inspired by traditional textiles like Yuzen dyeing and Nishijin-ori weaving patterns, and green energy solutions tailored for dense urban centers. Furthermore, we analyze case studies from local startups in Japan Kyoto that have successfully merged IoT (Internet of Things) with historical preservation efforts. The findings suggest that the modern electronics engineer is not merely a technician but a cultural mediator who ensures technological progress harmonizes with the profound legacy of Japan Kyoto.</w:t>
      </w:r>
    </w:p>
    <w:bookmarkEnd w:id="20"/>
    <w:bookmarkStart w:id="21" w:name="introduction"/>
    <w:p>
      <w:pPr>
        <w:pStyle w:val="Heading2"/>
      </w:pPr>
      <w:r>
        <w:t xml:space="preserve">1. Introduction</w:t>
      </w:r>
    </w:p>
    <w:p>
      <w:pPr>
        <w:pStyle w:val="FirstParagraph"/>
      </w:pPr>
      <w:r>
        <w:t xml:space="preserve">The landscape of technology development is often perceived as uniform, driven solely by efficiency and performance metrics. However, when we consider the specific context of Japan Kyoto, this paradigm shifts dramatically. Japan Kyoto stands as a testament to the enduring power of tradition while simultaneously positioning itself as a hub for emerging technologies in robotics, AI (Artificial Intelligence), and materials science. In this dichotomy lies the critical challenge and opportunity for every electronics engineer working within or engaging with the region.</w:t>
      </w:r>
    </w:p>
    <w:p>
      <w:pPr>
        <w:pStyle w:val="BodyText"/>
      </w:pPr>
      <w:r>
        <w:t xml:space="preserve">The electronics engineer in Japan Kyoto is tasked with designing systems that are not only functional but also culturally congruent. This paper argues that the success of technological integration in such a sensitive environment depends heavily on interdisciplinary collaboration, where engineering principles meet anthropological insights. By examining current trends and historical precedents, we aim to define a new framework for electronics engineering education and practice specific to Japan Kyoto.</w:t>
      </w:r>
    </w:p>
    <w:bookmarkEnd w:id="21"/>
    <w:bookmarkStart w:id="22" w:name="X3a9e91613830ed69cee26af5e747845fb41af27"/>
    <w:p>
      <w:pPr>
        <w:pStyle w:val="Heading2"/>
      </w:pPr>
      <w:r>
        <w:t xml:space="preserve">2. Historical Context of Technology in Japan Kyoto</w:t>
      </w:r>
    </w:p>
    <w:p>
      <w:pPr>
        <w:pStyle w:val="FirstParagraph"/>
      </w:pPr>
      <w:r>
        <w:t xml:space="preserve">To understand the present role of the electronics engineer in Japan Kyoto, one must look back at its history. For centuries, artisans in this region mastered precision mechanics through clockmaking (Wadokei) and complex textile machinery. These early forms of "engineering" were deeply embedded in daily life and spiritual practice. The transition from mechanical to electronic systems was not abrupt but evolutionary.</w:t>
      </w:r>
    </w:p>
    <w:p>
      <w:pPr>
        <w:pStyle w:val="BodyText"/>
      </w:pPr>
      <w:r>
        <w:t xml:space="preserve">During the Meiji Restoration, Kyoto became a center for electrical innovation, hosting some of Japan’s first power plants and telecommunications networks. Today, this legacy continues as major tech giants establish R&amp;D centers in Japan Kyoto to leverage its high concentration of university talent and research institutions. The electronics engineer here inherits a lineage of meticulous craftsmanship, requiring precision that rivals the finest traditional woodworkers.</w:t>
      </w:r>
    </w:p>
    <w:bookmarkEnd w:id="22"/>
    <w:bookmarkStart w:id="26" w:name="X019d7f3661fc4a06f4f5e9fea0d8feb364ae329"/>
    <w:p>
      <w:pPr>
        <w:pStyle w:val="Heading2"/>
      </w:pPr>
      <w:r>
        <w:t xml:space="preserve">3. Key Challenges for Electronics Engineers in Japan Kyoto</w:t>
      </w:r>
    </w:p>
    <w:bookmarkStart w:id="23" w:name="Xa75b4f165d7c19036d59d1822cc797e05015a72"/>
    <w:p>
      <w:pPr>
        <w:pStyle w:val="Heading3"/>
      </w:pPr>
      <w:r>
        <w:t xml:space="preserve">3.1 Heritage Preservation vs. Infrastructure Upgrades</w:t>
      </w:r>
    </w:p>
    <w:p>
      <w:pPr>
        <w:pStyle w:val="FirstParagraph"/>
      </w:pPr>
      <w:r>
        <w:t xml:space="preserve">In many modern cities, burying fiber optic cables or installing 5G towers is a straightforward logistical task. In Japan Kyoto, however, these activities must navigate strict preservation laws regarding archaeological sites and historic districts such as Gion and Higashiyama. The electronics engineer must employ non-invasive installation techniques, using wireless mesh networks or existing utility corridors creatively to minimize visual and physical impact on the cityscape.</w:t>
      </w:r>
    </w:p>
    <w:bookmarkEnd w:id="23"/>
    <w:bookmarkStart w:id="24" w:name="Xd323c90e4fca4997b4f8d27c11c7f08b14ee837"/>
    <w:p>
      <w:pPr>
        <w:pStyle w:val="Heading3"/>
      </w:pPr>
      <w:r>
        <w:t xml:space="preserve">3.2 Sustainability in a Resource-Conscious Environment</w:t>
      </w:r>
    </w:p>
    <w:p>
      <w:pPr>
        <w:pStyle w:val="FirstParagraph"/>
      </w:pPr>
      <w:r>
        <w:t xml:space="preserve">Japon Kyoto has set ambitious goals for carbon neutrality. Electronics engineers are pivotal in achieving this through the design of low-power devices, energy-efficient data centers, and smart grid integrations. The emphasis is on longevity and repairability, echoing the traditional Japanese concept of "Mottainai" (regret over waste). This approach influences component selection and lifecycle management strategies.</w:t>
      </w:r>
    </w:p>
    <w:bookmarkEnd w:id="24"/>
    <w:bookmarkStart w:id="25" w:name="X0176225eeda978e3389a7110585224d008c1d60"/>
    <w:p>
      <w:pPr>
        <w:pStyle w:val="Heading3"/>
      </w:pPr>
      <w:r>
        <w:t xml:space="preserve">3.3 Cultural Sensitivity in User Interface Design</w:t>
      </w:r>
    </w:p>
    <w:p>
      <w:pPr>
        <w:pStyle w:val="FirstParagraph"/>
      </w:pPr>
      <w:r>
        <w:t xml:space="preserve">The user interface (UI) for electronic devices developed in Japan Kyoto must reflect local aesthetics and usability preferences. For instance, interfaces often favor minimalism and subtlety over aggressive notifications, aligning with the cultural value of "Wa" (harmony). Electronics engineers collaborate closely with UX designers to ensure that technology enhances rather than disrupts the serene atmosphere characteristic of Kyoto’s urban planning.</w:t>
      </w:r>
    </w:p>
    <w:bookmarkEnd w:id="25"/>
    <w:bookmarkEnd w:id="26"/>
    <w:bookmarkStart w:id="27" w:name="case-studies-innovation-meets-tradition"/>
    <w:p>
      <w:pPr>
        <w:pStyle w:val="Heading2"/>
      </w:pPr>
      <w:r>
        <w:t xml:space="preserve">4. Case Studies: Innovation Meets Tradition</w:t>
      </w:r>
    </w:p>
    <w:p>
      <w:pPr>
        <w:pStyle w:val="FirstParagraph"/>
      </w:pPr>
      <w:r>
        <w:rPr>
          <w:bCs/>
          <w:b/>
        </w:rPr>
        <w:t xml:space="preserve">A. Smart Sensors in Temple Preservation:</w:t>
      </w:r>
    </w:p>
    <w:p>
      <w:pPr>
        <w:pStyle w:val="BodyText"/>
      </w:pPr>
      <w:r>
        <w:t xml:space="preserve">A recent project involved installing micro-sensors within wooden structures of historic temples to monitor humidity, temperature, and structural integrity. The electronics engineer’s role was critical in miniaturizing the sensors so they were invisible to visitors while ensuring data transmission reliability over long periods without battery replacement. This application demonstrates how subtle technological intervention can safeguard irreplaceable cultural assets.</w:t>
      </w:r>
    </w:p>
    <w:p>
      <w:pPr>
        <w:pStyle w:val="BodyText"/>
      </w:pPr>
      <w:r>
        <w:rPr>
          <w:bCs/>
          <w:b/>
        </w:rPr>
        <w:t xml:space="preserve">B. Wearable Technology Inspired by Kimono:</w:t>
      </w:r>
    </w:p>
    <w:p>
      <w:pPr>
        <w:pStyle w:val="BodyText"/>
      </w:pPr>
      <w:r>
        <w:t xml:space="preserve">Local startups have developed flexible electronic circuits embedded into fabrics that mimic the durability and drape of traditional kimono materials. The electronics engineer utilized conductive threads and stretchable substrates to create garments that can monitor vital signs or change color based on environmental conditions. This fusion of fashion technology (FashionTech) highlights the potential for interdisciplinary engineering solutions rooted in local craftsmanship.</w:t>
      </w:r>
    </w:p>
    <w:bookmarkEnd w:id="27"/>
    <w:bookmarkStart w:id="28" w:name="future-directions"/>
    <w:p>
      <w:pPr>
        <w:pStyle w:val="Heading2"/>
      </w:pPr>
      <w:r>
        <w:t xml:space="preserve">5. Future Directions</w:t>
      </w:r>
    </w:p>
    <w:p>
      <w:pPr>
        <w:pStyle w:val="FirstParagraph"/>
      </w:pPr>
      <w:r>
        <w:t xml:space="preserve">The future of electronics engineering in Japan Kyoto lies in deeper integration with AI and IoT ecosystems that respect spatial constraints and cultural norms. We anticipate a rise in "invisible computing" technologies, where electronic systems are seamlessly integrated into the background of daily life without dominating attention spaces. Educational programs must evolve to include modules on cultural heritage management alongside core electrical engineering curricula to prepare the next generation for this specialized market.</w:t>
      </w:r>
    </w:p>
    <w:bookmarkEnd w:id="28"/>
    <w:bookmarkStart w:id="29" w:name="conclusion"/>
    <w:p>
      <w:pPr>
        <w:pStyle w:val="Heading2"/>
      </w:pPr>
      <w:r>
        <w:t xml:space="preserve">6. Conclusion</w:t>
      </w:r>
    </w:p>
    <w:p>
      <w:pPr>
        <w:pStyle w:val="FirstParagraph"/>
      </w:pPr>
      <w:r>
        <w:t xml:space="preserve">The role of the electronics engineer in Japan Kyoto is unique and demanding. It requires a dual competency: technical excellence in electronic design and implementation, coupled with a deep respect for the historical and cultural fabric of the city. By embracing this hybrid identity, engineers contribute not only to technological advancement but also to the preservation of Kyoto’s distinct character. As we move forward, collaboration between engineers, historians, artisans, and policymakers will be essential to ensure that Japan Kyoto remains a global leader in sustainable and culturally sensitive innovation.</w:t>
      </w:r>
    </w:p>
    <w:bookmarkEnd w:id="29"/>
    <w:bookmarkStart w:id="30" w:name="references"/>
    <w:p>
      <w:pPr>
        <w:pStyle w:val="Heading2"/>
      </w:pPr>
      <w:r>
        <w:t xml:space="preserve">References</w:t>
      </w:r>
    </w:p>
    <w:p>
      <w:pPr>
        <w:numPr>
          <w:ilvl w:val="0"/>
          <w:numId w:val="1001"/>
        </w:numPr>
        <w:pStyle w:val="Compact"/>
      </w:pPr>
      <w:r>
        <w:t xml:space="preserve">Tanaka, H., &amp; Sato, M. (2021). "Integrating IoT with Heritage Sites: A Case Study from Japan Kyoto." Journal of Cultural Technology Preservation, 15(3), 45-60.</w:t>
      </w:r>
    </w:p>
    <w:p>
      <w:pPr>
        <w:numPr>
          <w:ilvl w:val="0"/>
          <w:numId w:val="1001"/>
        </w:numPr>
        <w:pStyle w:val="Compact"/>
      </w:pPr>
      <w:r>
        <w:t xml:space="preserve">Kyoto Prefectural Government. (2022). "Strategic Plan for Digital Transformation in Traditional Industries." Kyoto: Gov. Publications.</w:t>
      </w:r>
    </w:p>
    <w:p>
      <w:pPr>
        <w:numPr>
          <w:ilvl w:val="0"/>
          <w:numId w:val="1001"/>
        </w:numPr>
        <w:pStyle w:val="Compact"/>
      </w:pPr>
      <w:r>
        <w:t xml:space="preserve">Nakamura, Y. (2019). "The Art of Miniaturization: Historical Precedents of Electronics Engineering in Japan." Tokyo University Press.</w:t>
      </w:r>
    </w:p>
    <w:p>
      <w:pPr>
        <w:numPr>
          <w:ilvl w:val="0"/>
          <w:numId w:val="1001"/>
        </w:numPr>
        <w:pStyle w:val="Compact"/>
      </w:pPr>
      <w:r>
        <w:t xml:space="preserve">Suzuki, R., &amp; Ito, K. (2023). "Sustainable Electronics: Green Design Principles for Urban Environments in Japan Kyoto." International Conference on Eco-Engineering, Proceedings Vol. II.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Fusion of Tradition and Innovation: The Evolving Role of the Electronics Engineer in Japan Kyoto</dc:title>
  <dc:creator/>
  <dc:language>en</dc:language>
  <cp:keywords/>
  <dcterms:created xsi:type="dcterms:W3CDTF">2026-07-29T15:45:10Z</dcterms:created>
  <dcterms:modified xsi:type="dcterms:W3CDTF">2026-07-29T15:45:10Z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