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rPr>
          <w:bCs/>
          <w:b/>
        </w:rPr>
        <w:t xml:space="preserve">Title:</w:t>
      </w:r>
      <w:r>
        <w:t xml:space="preserve"> </w:t>
      </w:r>
      <w:r>
        <w:t xml:space="preserve">The Role of the Electronics Engineer in Morocco Casablanca: Bridging Tradition and Innovation</w:t>
      </w:r>
      <w:r>
        <w:br/>
      </w:r>
      <w:r>
        <w:rPr>
          <w:bCs/>
          <w:b/>
        </w:rPr>
        <w:t xml:space="preserve">Date:</w:t>
      </w:r>
      <w:r>
        <w:t xml:space="preserve"> </w:t>
      </w:r>
      <w:r>
        <w:t xml:space="preserve">October 2023</w:t>
      </w:r>
      <w:r>
        <w:br/>
      </w:r>
      <w:r>
        <w:rPr>
          <w:bCs/>
          <w:b/>
        </w:rPr>
        <w:t xml:space="preserve">Type:</w:t>
      </w:r>
      <w:r>
        <w:rPr>
          <w:bCs/>
          <w:b/>
          <w:iCs/>
          <w:i/>
        </w:rPr>
        <w:t xml:space="preserve">Conference Paper</w:t>
      </w:r>
    </w:p>
    <w:p>
      <w:pPr>
        <w:pStyle w:val="BodyText"/>
      </w:pPr>
      <w:r>
        <w:rPr>
          <w:bCs/>
          <w:b/>
        </w:rPr>
        <w:t xml:space="preserve">Abstract:</w:t>
      </w:r>
      <w:r>
        <w:t xml:space="preserve">The rapid digital transformation sweeping across North Africa has placed the city of Casablanca at the forefront of technological innovation. This</w:t>
      </w:r>
      <w:r>
        <w:t xml:space="preserve"> </w:t>
      </w:r>
      <w:hyperlink w:anchor="Xa39a3ee5e6b4b0d3255bfef95601890afd80709">
        <w:r>
          <w:rPr>
            <w:rStyle w:val="Hyperlink"/>
            <w:bCs/>
            <w:b/>
          </w:rPr>
          <w:t xml:space="preserve">Conference Paper</w:t>
        </w:r>
      </w:hyperlink>
      <w:r>
        <w:t xml:space="preserve"> </w:t>
      </w:r>
      <w:r>
        <w:t xml:space="preserve">explores the critical role of the</w:t>
      </w:r>
      <w:r>
        <w:t xml:space="preserve"> </w:t>
      </w:r>
      <w:r>
        <w:rPr>
          <w:bCs/>
          <w:b/>
          <w:iCs/>
          <w:i/>
        </w:rPr>
        <w:t xml:space="preserve">Electronics Engineer</w:t>
      </w:r>
      <w:r>
        <w:t xml:space="preserve"> </w:t>
      </w:r>
      <w:r>
        <w:t xml:space="preserve">in this dynamic environment. By examining current industrial trends, educational reforms, and future prospects within Morocco Casablanca, we highlight how skilled professionals are driving sustainable development and economic growth.</w:t>
      </w:r>
    </w:p>
    <w:p>
      <w:pPr>
        <w:pStyle w:val="BodyText"/>
      </w:pPr>
      <w:r>
        <w:t xml:space="preserve">1. Introduction</w:t>
      </w:r>
    </w:p>
    <w:p>
      <w:pPr>
        <w:pStyle w:val="BodyText"/>
      </w:pPr>
      <w:r>
        <w:t xml:space="preserve">The landscape of technological advancement in North Africa is shifting dramatically. At the heart of this shift lies Morocco Casablanca, a city that serves as both the economic capital and the innovation hub of Morocco Casablanca. As industries evolve from traditional manufacturing to smart, connected systems, the demand for specialized expertise has never been higher. Central to this evolution is the</w:t>
      </w:r>
      <w:r>
        <w:t xml:space="preserve"> </w:t>
      </w:r>
      <w:r>
        <w:rPr>
          <w:bCs/>
          <w:b/>
          <w:iCs/>
          <w:i/>
        </w:rPr>
        <w:t xml:space="preserve">Electronics Engineer</w:t>
      </w:r>
      <w:r>
        <w:t xml:space="preserve">. This</w:t>
      </w:r>
      <w:r>
        <w:t xml:space="preserve"> </w:t>
      </w:r>
      <w:hyperlink w:anchor="Xa39a3ee5e6b4b0d3255bfef95601890afd80709">
        <w:r>
          <w:rPr>
            <w:rStyle w:val="Hyperlink"/>
            <w:bCs/>
            <w:b/>
          </w:rPr>
          <w:t xml:space="preserve">Conference Paper</w:t>
        </w:r>
      </w:hyperlink>
      <w:r>
        <w:t xml:space="preserve"> </w:t>
      </w:r>
      <w:r>
        <w:t xml:space="preserve">aims to dissect the multifaceted contributions of these professionals, analyzing their impact on local infrastructure, telecommunications, and renewable energy sectors within Morocco Casablanca.</w:t>
      </w:r>
    </w:p>
    <w:p>
      <w:pPr>
        <w:pStyle w:val="BodyText"/>
      </w:pPr>
      <w:r>
        <w:t xml:space="preserve">Morocco Casablanca is not merely a geographic location; it is a symbol of ambition and modernization. However, the transition to an Industry 4.0 economy requires more than just capital investment; it demands human capital capable of designing, implementing, and maintaining complex electronic systems. The</w:t>
      </w:r>
      <w:r>
        <w:t xml:space="preserve"> </w:t>
      </w:r>
      <w:r>
        <w:rPr>
          <w:bCs/>
          <w:b/>
          <w:iCs/>
          <w:i/>
        </w:rPr>
        <w:t xml:space="preserve">Electronics Engineer</w:t>
      </w:r>
      <w:r>
        <w:t xml:space="preserve"> </w:t>
      </w:r>
      <w:r>
        <w:t xml:space="preserve">stands as the primary architect of this new era.</w:t>
      </w:r>
    </w:p>
    <w:bookmarkStart w:id="20" w:name="Xa23df45635d6333f0443c95ebdf99c82c66ced3"/>
    <w:p>
      <w:pPr>
        <w:pStyle w:val="Heading2"/>
      </w:pPr>
      <w:r>
        <w:t xml:space="preserve">2. The Evolution of Engineering Education in Morocco Casablanca</w:t>
      </w:r>
    </w:p>
    <w:p>
      <w:pPr>
        <w:pStyle w:val="FirstParagraph"/>
      </w:pPr>
      <w:r>
        <w:t xml:space="preserve">To understand the current state of engineering, one must look at its educational foundations. In recent years, universities and engineering schools in Morocco Casablanca have undergone significant curriculum revisions to align with global standards. These institutions are now producing graduates who are not only proficient in theoretical electronics but also skilled in practical applications such as IoT (Internet of Things), embedded systems, and signal processing.</w:t>
      </w:r>
    </w:p>
    <w:p>
      <w:pPr>
        <w:pStyle w:val="BodyText"/>
      </w:pPr>
      <w:r>
        <w:t xml:space="preserve">This educational shift is crucial for the</w:t>
      </w:r>
      <w:r>
        <w:t xml:space="preserve"> </w:t>
      </w:r>
      <w:r>
        <w:rPr>
          <w:bCs/>
          <w:b/>
          <w:iCs/>
          <w:i/>
        </w:rPr>
        <w:t xml:space="preserve">Electronics Engineer</w:t>
      </w:r>
      <w:r>
        <w:t xml:space="preserve">. The modern curriculum emphasizes hands-on experience with hardware prototyping and software integration. In Morocco Casablanca, this approach ensures that engineers are job-ready upon graduation, capable of addressing immediate industry needs. The collaboration between academic institutions in Morocco Casablanca and private sector leaders has created a pipeline of talent that drives innovation forward.</w:t>
      </w:r>
    </w:p>
    <w:bookmarkEnd w:id="20"/>
    <w:bookmarkStart w:id="24" w:name="Xd02c4aeda7a9e3c9f196c63252d90107e70f726"/>
    <w:p>
      <w:pPr>
        <w:pStyle w:val="Heading2"/>
      </w:pPr>
      <w:r>
        <w:t xml:space="preserve">3. Key Sectors Driving Demand for Electronics Engineers</w:t>
      </w:r>
    </w:p>
    <w:p>
      <w:pPr>
        <w:pStyle w:val="FirstParagraph"/>
      </w:pPr>
      <w:r>
        <w:t xml:space="preserve">The demand for</w:t>
      </w:r>
      <w:r>
        <w:t xml:space="preserve"> </w:t>
      </w:r>
      <w:r>
        <w:rPr>
          <w:bCs/>
          <w:b/>
          <w:iCs/>
          <w:i/>
        </w:rPr>
        <w:t xml:space="preserve">Electronics Engineer</w:t>
      </w:r>
      <w:r>
        <w:t xml:space="preserve"> </w:t>
      </w:r>
      <w:r>
        <w:t xml:space="preserve">expertise in Morocco Casablanca is diverse and robust. We identify three primary sectors where these professionals are making a tangible impact:</w:t>
      </w:r>
    </w:p>
    <w:bookmarkStart w:id="21" w:name="renewable-energy-infrastructure"/>
    <w:p>
      <w:pPr>
        <w:pStyle w:val="Heading3"/>
      </w:pPr>
      <w:r>
        <w:t xml:space="preserve">3.1 Renewable Energy Infrastructure</w:t>
      </w:r>
    </w:p>
    <w:p>
      <w:pPr>
        <w:pStyle w:val="FirstParagraph"/>
      </w:pPr>
      <w:r>
        <w:t xml:space="preserve">Morocco has set ambitious goals for renewable energy, aiming to derive a significant portion of its electricity from solar and wind sources by 2050. The Casablanca region, with its proximity to major energy projects like the Noor Ouarzazate Solar Complex (though located further south, it feeds into the national grid managed through hubs in Morocco Casablanca), relies heavily on sophisticated power electronics.</w:t>
      </w:r>
      <w:r>
        <w:t xml:space="preserve"> </w:t>
      </w:r>
      <w:r>
        <w:rPr>
          <w:bCs/>
          <w:b/>
          <w:iCs/>
          <w:i/>
        </w:rPr>
        <w:t xml:space="preserve">Electronics Engineer</w:t>
      </w:r>
      <w:r>
        <w:t xml:space="preserve"> </w:t>
      </w:r>
      <w:r>
        <w:t xml:space="preserve">professionals are tasked with designing inverters, controllers, and monitoring systems that maximize efficiency and reliability. In Morocco Casablanca, this work is critical for ensuring energy security.</w:t>
      </w:r>
    </w:p>
    <w:bookmarkEnd w:id="21"/>
    <w:bookmarkStart w:id="22" w:name="telecommunications-and-5g-deployment"/>
    <w:p>
      <w:pPr>
        <w:pStyle w:val="Heading3"/>
      </w:pPr>
      <w:r>
        <w:t xml:space="preserve">3.2 Telecommunications and 5G Deployment</w:t>
      </w:r>
    </w:p>
    <w:p>
      <w:pPr>
        <w:pStyle w:val="FirstParagraph"/>
      </w:pPr>
      <w:r>
        <w:t xml:space="preserve">The rollout of 5G technology in Morocco Casablanca represents a major leap forward in connectivity. This infrastructure upgrade requires advanced electronic design to handle higher frequencies and lower latency.</w:t>
      </w:r>
      <w:r>
        <w:t xml:space="preserve"> </w:t>
      </w:r>
      <w:r>
        <w:rPr>
          <w:bCs/>
          <w:b/>
          <w:iCs/>
          <w:i/>
        </w:rPr>
        <w:t xml:space="preserve">Electronics Engineer</w:t>
      </w:r>
      <w:r>
        <w:t xml:space="preserve"> </w:t>
      </w:r>
      <w:r>
        <w:t xml:space="preserve">specialists are involved in the development of base stations, antenna systems, and network optimization tools. The vibrant tech ecosystem in Morocco Casablanca provides a fertile ground for testing and deploying these technologies, fostering a culture of rapid innovation.</w:t>
      </w:r>
    </w:p>
    <w:bookmarkEnd w:id="22"/>
    <w:bookmarkStart w:id="23" w:name="automotive-industry-modernization"/>
    <w:p>
      <w:pPr>
        <w:pStyle w:val="Heading3"/>
      </w:pPr>
      <w:r>
        <w:t xml:space="preserve">3.3 Automotive Industry Modernization</w:t>
      </w:r>
    </w:p>
    <w:p>
      <w:pPr>
        <w:pStyle w:val="FirstParagraph"/>
      </w:pPr>
      <w:r>
        <w:t xml:space="preserve">Morocco is one of the largest automobile manufacturers in Africa, with many global brands having production facilities near Rabat and Tangier, but their supply chains and engineering support are heavily integrated through Morocco Casablanca. The shift towards electric vehicles (EVs) requires expertise in battery management systems, motor control electronics, and autonomous driving sensors.</w:t>
      </w:r>
      <w:r>
        <w:t xml:space="preserve"> </w:t>
      </w:r>
      <w:r>
        <w:rPr>
          <w:bCs/>
          <w:b/>
          <w:iCs/>
          <w:i/>
        </w:rPr>
        <w:t xml:space="preserve">Electronics Engineer</w:t>
      </w:r>
      <w:r>
        <w:t xml:space="preserve"> </w:t>
      </w:r>
      <w:r>
        <w:t xml:space="preserve">roles in this sector are expanding rapidly, with many companies establishing R&amp;D centers in Morocco Casablanca to leverage the local talent pool.</w:t>
      </w:r>
    </w:p>
    <w:bookmarkEnd w:id="23"/>
    <w:bookmarkEnd w:id="24"/>
    <w:bookmarkStart w:id="25" w:name="X4a9d1c8d6e4c01164d1e7bb924e0b4245c4ae0d"/>
    <w:p>
      <w:pPr>
        <w:pStyle w:val="Heading2"/>
      </w:pPr>
      <w:r>
        <w:t xml:space="preserve">4. Challenges and Opportunities for Electronics Engineers</w:t>
      </w:r>
    </w:p>
    <w:p>
      <w:pPr>
        <w:pStyle w:val="FirstParagraph"/>
      </w:pPr>
      <w:r>
        <w:t xml:space="preserve">Despite the progress, there are challenges. The global competition for tech talent is fierce. To retain top</w:t>
      </w:r>
      <w:r>
        <w:t xml:space="preserve"> </w:t>
      </w:r>
      <w:r>
        <w:rPr>
          <w:bCs/>
          <w:b/>
          <w:iCs/>
          <w:i/>
        </w:rPr>
        <w:t xml:space="preserve">Electronics Engineer</w:t>
      </w:r>
      <w:r>
        <w:t xml:space="preserve"> </w:t>
      </w:r>
      <w:r>
        <w:t xml:space="preserve">professionals, Morocco Casablanca must offer competitive salaries, continuous learning opportunities, and a supportive work environment. Furthermore, the integration of AI and machine learning into electronic systems requires upskilling existing engineers.</w:t>
      </w:r>
    </w:p>
    <w:p>
      <w:pPr>
        <w:pStyle w:val="BodyText"/>
      </w:pPr>
      <w:r>
        <w:t xml:space="preserve">However, these challenges present opportunities. The</w:t>
      </w:r>
      <w:r>
        <w:t xml:space="preserve"> </w:t>
      </w:r>
      <w:hyperlink w:anchor="Xa39a3ee5e6b4b0d3255bfef95601890afd80709">
        <w:r>
          <w:rPr>
            <w:rStyle w:val="Hyperlink"/>
            <w:bCs/>
            <w:b/>
          </w:rPr>
          <w:t xml:space="preserve">Conference Paper</w:t>
        </w:r>
      </w:hyperlink>
      <w:r>
        <w:t xml:space="preserve"> </w:t>
      </w:r>
      <w:r>
        <w:t xml:space="preserve">suggests that Morocco Casablanca can become a regional center for electronics engineering excellence by fostering public-private partnerships. By investing in research facilities and encouraging startups, the city can attract international investment and create high-value jobs.</w:t>
      </w:r>
    </w:p>
    <w:bookmarkEnd w:id="25"/>
    <w:bookmarkStart w:id="26" w:name="conclusion"/>
    <w:p>
      <w:pPr>
        <w:pStyle w:val="Heading2"/>
      </w:pPr>
      <w:r>
        <w:t xml:space="preserve">5. Conclusion</w:t>
      </w:r>
    </w:p>
    <w:p>
      <w:pPr>
        <w:pStyle w:val="FirstParagraph"/>
      </w:pPr>
      <w:r>
        <w:t xml:space="preserve">In conclusion, the</w:t>
      </w:r>
      <w:r>
        <w:t xml:space="preserve"> </w:t>
      </w:r>
      <w:r>
        <w:rPr>
          <w:bCs/>
          <w:b/>
          <w:iCs/>
          <w:i/>
        </w:rPr>
        <w:t xml:space="preserve">Electronics Engineer</w:t>
      </w:r>
      <w:r>
        <w:t xml:space="preserve"> </w:t>
      </w:r>
      <w:r>
        <w:t xml:space="preserve">is a pivotal figure in the ongoing transformation of Morocco Casablanca. From renewable energy to telecommunications and automotive manufacturing, their expertise underpins the city's economic resilience and future growth. This</w:t>
      </w:r>
      <w:r>
        <w:t xml:space="preserve"> </w:t>
      </w:r>
      <w:hyperlink w:anchor="Xa39a3ee5e6b4b0d3255bfef95601890afd80709">
        <w:r>
          <w:rPr>
            <w:rStyle w:val="Hyperlink"/>
            <w:bCs/>
            <w:b/>
          </w:rPr>
          <w:t xml:space="preserve">Conference Paper</w:t>
        </w:r>
      </w:hyperlink>
      <w:r>
        <w:t xml:space="preserve"> </w:t>
      </w:r>
      <w:r>
        <w:t xml:space="preserve">has demonstrated that by continuing to invest in education, infrastructure, and innovation ecosystems, Morocco Casablanca can solidify its position as a leader in technological advancement within Africa.</w:t>
      </w:r>
    </w:p>
    <w:p>
      <w:pPr>
        <w:pStyle w:val="BodyText"/>
      </w:pPr>
      <w:r>
        <w:t xml:space="preserve">Future research should focus on the specific policy frameworks needed to support</w:t>
      </w:r>
      <w:r>
        <w:t xml:space="preserve"> </w:t>
      </w:r>
      <w:r>
        <w:rPr>
          <w:bCs/>
          <w:b/>
          <w:iCs/>
          <w:i/>
        </w:rPr>
        <w:t xml:space="preserve">Electronics Engineer</w:t>
      </w:r>
      <w:r>
        <w:t xml:space="preserve"> </w:t>
      </w:r>
      <w:r>
        <w:t xml:space="preserve">communities and further explore the socio-economic impacts of electronics-driven industries in Morocco Casablanca. The journey is just beginning, and the potential for growth is immense.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Morocco Casablanca: Bridging Tradition and Innovation</dc:title>
  <dc:creator/>
  <dc:language>en</dc:language>
  <cp:keywords/>
  <dcterms:created xsi:type="dcterms:W3CDTF">2026-07-29T08:49:37Z</dcterms:created>
  <dcterms:modified xsi:type="dcterms:W3CDTF">2026-07-29T08:49:37Z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