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Innovation</w:t>
      </w:r>
      <w:r>
        <w:t xml:space="preserve"> </w:t>
      </w:r>
      <w:r>
        <w:t xml:space="preserve">Ecosystem</w:t>
      </w:r>
    </w:p>
    <w:bookmarkStart w:id="31" w:name="Xb7b6f1b70383bd79e5d9a1b02a43b518fac3a47"/>
    <w:p>
      <w:pPr>
        <w:pStyle w:val="Heading1"/>
      </w:pPr>
      <w:r>
        <w:t xml:space="preserve">The Role of the Electronics Engineer in the Netherlands Amsterdam Innovation Ecosystem</w:t>
      </w:r>
    </w:p>
    <w:p>
      <w:pPr>
        <w:pStyle w:val="FirstParagraph"/>
      </w:pPr>
      <w:r>
        <w:t xml:space="preserve">Dr. A.J. van der Meer</w:t>
      </w:r>
      <w:r>
        <w:br/>
      </w:r>
      <w:r>
        <w:t xml:space="preserve">Department of Electrical Engineering, Delft University of Technology</w:t>
      </w:r>
      <w:r>
        <w:br/>
      </w:r>
      <w:r>
        <w:t xml:space="preserve">Correspondence: a.j.vandermeer@tudelft.nl</w:t>
      </w:r>
    </w:p>
    <w:p>
      <w:pPr>
        <w:pStyle w:val="BodyText"/>
      </w:pPr>
      <w:r>
        <w:rPr>
          <w:bCs/>
          <w:b/>
        </w:rPr>
        <w:t xml:space="preserve">Abstract</w:t>
      </w:r>
      <w:r>
        <w:br/>
      </w:r>
      <w:r>
        <w:br/>
      </w:r>
      <w:r>
        <w:t xml:space="preserve">The rapid evolution of technology in the 21st century has positioned electronics engineering at the forefront of global innovation. This paper explores the critical role played by an Electronics Engineer within the unique technological landscape of Netherlands Amsterdam. As a global hub for startups, sustainable energy solutions, and digital infrastructure, Amsterdam requires a specialized workforce capable of integrating hardware design with software intelligence. This study analyzes the current skill sets demanded by employers in Netherlands Amsterdam, highlighting trends in Internet of Things (IoT), renewable energy integration, and biomedical engineering. Furthermore, it discusses how an Electronics Engineer contributes to the economic vitality and technological sovereignty of the region. By examining case studies from local industry partners and academic collaborations, we demonstrate that the proficiency of an Electronics Engineer is not merely a technical asset but a strategic imperative for Netherlands Amsterdam’s continued growth in the European tech sector.</w:t>
      </w:r>
    </w:p>
    <w:p>
      <w:pPr>
        <w:pStyle w:val="BodyText"/>
      </w:pPr>
      <w:r>
        <w:rPr>
          <w:bCs/>
          <w:b/>
        </w:rPr>
        <w:t xml:space="preserve">Keywords:</w:t>
      </w:r>
      <w:r>
        <w:t xml:space="preserve"> </w:t>
      </w:r>
      <w:r>
        <w:t xml:space="preserve">Electronics Engineer, Netherlands Amsterdam, IoT, Sustainable Technology, Hardware-Software Integration, Innovation Ecosystem.</w:t>
      </w:r>
    </w:p>
    <w:bookmarkStart w:id="20" w:name="introduction"/>
    <w:p>
      <w:pPr>
        <w:pStyle w:val="Heading2"/>
      </w:pPr>
      <w:r>
        <w:t xml:space="preserve">1. Introduction</w:t>
      </w:r>
    </w:p>
    <w:p>
      <w:pPr>
        <w:pStyle w:val="FirstParagraph"/>
      </w:pPr>
      <w:r>
        <w:t xml:space="preserve">In the contemporary technological paradigm, the intersection of hardware and software defines the capabilities of modern systems. At this intersection stands the Electronics Engineer—a professional responsible for designing, developing, and testing electronic circuits and equipment. While this role is universal in its technical foundation, its application varies significantly based on regional economic structures and industrial priorities. In Europe no other city captures this dynamic fusion quite like Netherlands Amsterdam.</w:t>
      </w:r>
    </w:p>
    <w:p>
      <w:pPr>
        <w:pStyle w:val="BodyText"/>
      </w:pPr>
      <w:r>
        <w:t xml:space="preserve">Netherlands Amsterdam has emerged as one of the leading smart cities in the world, characterized by a dense network of innovation hubs such as DeltaHUB and Station North. These ecosystems rely heavily on the expertise of an Electronics Engineer to bridge the gap between theoretical physics and practical application. The purpose of this paper is to articulate how an Electronics Engineer serves as a catalyst for innovation specifically within Netherlands Amsterdam, addressing local challenges in sustainability, urbanization, and healthcare.</w:t>
      </w:r>
    </w:p>
    <w:bookmarkEnd w:id="20"/>
    <w:bookmarkStart w:id="21" w:name="Xacb265483d61dfcb2e389d5a24995cd9889aa22"/>
    <w:p>
      <w:pPr>
        <w:pStyle w:val="Heading2"/>
      </w:pPr>
      <w:r>
        <w:t xml:space="preserve">2. The Technological Landscape of Netherlands Amsterdam</w:t>
      </w:r>
    </w:p>
    <w:p>
      <w:pPr>
        <w:pStyle w:val="FirstParagraph"/>
      </w:pPr>
      <w:r>
        <w:t xml:space="preserve">To understand the necessity of the Electronics Engineer in this region, one must first appreciate the specific context of Netherlands Amsterdam. Unlike traditional industrial centers that focused on heavy manufacturing, Netherlands Amsterdam has pivoted towards a knowledge-intensive economy. The city is home to numerous multinational corporations and high-growth startups alike, all requiring sophisticated electronic solutions.</w:t>
      </w:r>
    </w:p>
    <w:p>
      <w:pPr>
        <w:pStyle w:val="BodyText"/>
      </w:pPr>
      <w:r>
        <w:t xml:space="preserve">The infrastructure of Netherlands Amsterdam is increasingly reliant on sensor networks for traffic management, energy distribution, and public safety. These systems do not exist in isolation; they require robust electronic components that are power-efficient, durable, and interoperable. It is the domain of the Electronics Engineer to ensure these components meet such rigorous standards. For instance, in the context of smart grids—a major focus area for Netherlands Amsterdam—electronic engineers design metering devices and control systems that balance load distribution in real-time.</w:t>
      </w:r>
    </w:p>
    <w:bookmarkEnd w:id="21"/>
    <w:bookmarkStart w:id="24" w:name="core-competencies-and-skill-requirements"/>
    <w:p>
      <w:pPr>
        <w:pStyle w:val="Heading2"/>
      </w:pPr>
      <w:r>
        <w:t xml:space="preserve">3. Core Competencies and Skill Requirements</w:t>
      </w:r>
    </w:p>
    <w:p>
      <w:pPr>
        <w:pStyle w:val="FirstParagraph"/>
      </w:pPr>
      <w:r>
        <w:t xml:space="preserve">The profile of a modern Electronics Engineer has evolved significantly. In the context of Netherlands Amsterdam, employers seek individuals who possess not only strong foundational knowledge in analog and digital circuit design but also proficiency in embedded systems programming and data analytics. This multidisciplinary approach is crucial because the boundaries between hardware and software are becoming increasingly blurred.</w:t>
      </w:r>
    </w:p>
    <w:bookmarkStart w:id="22" w:name="embedded-systems-and-iot"/>
    <w:p>
      <w:pPr>
        <w:pStyle w:val="Heading3"/>
      </w:pPr>
      <w:r>
        <w:t xml:space="preserve">3.1 Embedded Systems and IoT</w:t>
      </w:r>
    </w:p>
    <w:p>
      <w:pPr>
        <w:pStyle w:val="FirstParagraph"/>
      </w:pPr>
      <w:r>
        <w:t xml:space="preserve">The Internet of Things (IoT) is perhaps the most significant driver for electronics engineering roles in Netherlands Amsterdam. From smart agriculture in surrounding provinces to connected logistics in the port areas, IoT devices are ubiquitous. An Electronics Engineer must be adept at designing low-power wide-area network (LPWAN) modules that can transmit data over long distances with minimal energy consumption. This specific skill set is vital for maintaining the sustainability goals of Netherlands Amsterdam.</w:t>
      </w:r>
    </w:p>
    <w:bookmarkEnd w:id="22"/>
    <w:bookmarkStart w:id="23" w:name="signal-processing-and-ai-integration"/>
    <w:p>
      <w:pPr>
        <w:pStyle w:val="Heading3"/>
      </w:pPr>
      <w:r>
        <w:t xml:space="preserve">3.2 Signal Processing and AI Integration</w:t>
      </w:r>
    </w:p>
    <w:p>
      <w:pPr>
        <w:pStyle w:val="FirstParagraph"/>
      </w:pPr>
      <w:r>
        <w:t xml:space="preserve">Furthermore, the integration of Artificial Intelligence (AI) into edge devices requires engineers who understand signal processing at a hardware level. In Netherlands Amsterdam’s booming fintech sector, secure electronic communication channels are paramount. An Electronics Engineer contributes to hardware security modules (HSMs) that protect financial transactions, ensuring that physical devices are as secure as the software running on them.</w:t>
      </w:r>
    </w:p>
    <w:bookmarkEnd w:id="23"/>
    <w:bookmarkEnd w:id="24"/>
    <w:bookmarkStart w:id="27" w:name="case-studies-in-application"/>
    <w:p>
      <w:pPr>
        <w:pStyle w:val="Heading2"/>
      </w:pPr>
      <w:r>
        <w:t xml:space="preserve">4. Case Studies in Application</w:t>
      </w:r>
    </w:p>
    <w:p>
      <w:pPr>
        <w:pStyle w:val="FirstParagraph"/>
      </w:pPr>
      <w:r>
        <w:t xml:space="preserve">To illustrate the practical impact of an Electronics Engineer in Netherlands Amsterdam, we examine two distinct sectors: Biomedical Engineering and Sustainable Energy.</w:t>
      </w:r>
    </w:p>
    <w:bookmarkStart w:id="25" w:name="healthcare-innovation"/>
    <w:p>
      <w:pPr>
        <w:pStyle w:val="Heading3"/>
      </w:pPr>
      <w:r>
        <w:t xml:space="preserve">4.1 Healthcare Innovation</w:t>
      </w:r>
    </w:p>
    <w:p>
      <w:pPr>
        <w:pStyle w:val="FirstParagraph"/>
      </w:pPr>
      <w:r>
        <w:t xml:space="preserve">Netherlands Amsterdam is a global leader in medical technology, anchored by institutions like AMC (Amsterdam University Medical Centers). Here, Electronics Engineers are instrumental in developing wearable health monitors and implantable devices. These engineers work closely with medical professionals to ensure that electronic sensors can accurately monitor vital signs without compromising patient comfort or safety. The miniaturization of circuit boards and the development of biocompatible materials are key achievements driven by this specialized engineering workforce.</w:t>
      </w:r>
    </w:p>
    <w:bookmarkEnd w:id="25"/>
    <w:bookmarkStart w:id="26" w:name="renewable-energy-integration"/>
    <w:p>
      <w:pPr>
        <w:pStyle w:val="Heading3"/>
      </w:pPr>
      <w:r>
        <w:t xml:space="preserve">4.2 Renewable Energy Integration</w:t>
      </w:r>
    </w:p>
    <w:p>
      <w:pPr>
        <w:pStyle w:val="FirstParagraph"/>
      </w:pPr>
      <w:r>
        <w:t xml:space="preserve">In alignment with the Netherlands’ ambitious climate goals, Netherlands Amsterdam is investing heavily in offshore wind and solar energy projects. Electronics Engineers design the power electronics converters that transform variable DC output from solar panels into stable AC grid-compatible electricity. Additionally, they develop battery management systems (BMS) for large-scale energy storage solutions. These contributions are critical for stabilizing the grid as renewable sources become a larger percentage of the energy mix.</w:t>
      </w:r>
    </w:p>
    <w:bookmarkEnd w:id="26"/>
    <w:bookmarkEnd w:id="27"/>
    <w:bookmarkStart w:id="28" w:name="challenges-and-future-directions"/>
    <w:p>
      <w:pPr>
        <w:pStyle w:val="Heading2"/>
      </w:pPr>
      <w:r>
        <w:t xml:space="preserve">5. Challenges and Future Directions</w:t>
      </w:r>
    </w:p>
    <w:p>
      <w:pPr>
        <w:pStyle w:val="FirstParagraph"/>
      </w:pPr>
      <w:r>
        <w:t xml:space="preserve">Despite the clear demand, there are challenges facing Electronics Engineers in Netherlands Amsterdam. The rapid pace of technological change requires continuous upskilling. Furthermore, global supply chain disruptions have highlighted the need for resilience in hardware manufacturing and component sourcing.</w:t>
      </w:r>
    </w:p>
    <w:p>
      <w:pPr>
        <w:pStyle w:val="BodyText"/>
      </w:pPr>
      <w:r>
        <w:t xml:space="preserve">In response to these challenges, academic institutions in the region are collaborating more closely with industry to tailor curricula that reflect real-world needs. Initiatives focused on circular electronics—designing devices that are easier to repair and recycle—are gaining traction. An Electronics Engineer today must therefore also possess an understanding of environmental impact and lifecycle assessment, further expanding their role beyond pure technical design.</w:t>
      </w:r>
    </w:p>
    <w:bookmarkEnd w:id="28"/>
    <w:bookmarkStart w:id="29" w:name="conclusion"/>
    <w:p>
      <w:pPr>
        <w:pStyle w:val="Heading2"/>
      </w:pPr>
      <w:r>
        <w:t xml:space="preserve">6. Conclusion</w:t>
      </w:r>
    </w:p>
    <w:p>
      <w:pPr>
        <w:pStyle w:val="FirstParagraph"/>
      </w:pPr>
      <w:r>
        <w:t xml:space="preserve">The significance of the Electronics Engineer in Netherlands Amsterdam cannot be overstated. As the region continues to assert itself as a leader in smart city technologies, healthcare innovation, and sustainable energy, the demand for highly skilled electronics professionals will only increase. This paper has demonstrated that an Electronics Engineer is not merely a technician but a key driver of economic and social progress.</w:t>
      </w:r>
    </w:p>
    <w:p>
      <w:pPr>
        <w:pStyle w:val="BodyText"/>
      </w:pPr>
      <w:r>
        <w:t xml:space="preserve">The synergy between academic research in the Netherlands Amsterdam region and industrial application creates a fertile ground for innovation. By fostering an ecosystem where Electronics Engineers can thrive, Netherlands Amsterdam ensures its position at the vanguard of global technology. Future efforts should focus on enhancing cross-disciplinary collaboration and supporting startups that rely on robust hardware engineering to scale their solutions globally.</w:t>
      </w:r>
    </w:p>
    <w:p>
      <w:pPr>
        <w:pStyle w:val="BodyText"/>
      </w:pPr>
      <w:r>
        <w:t xml:space="preserve">In conclusion, the profile of an Electronics Engineer is central to the identity and future success of Netherlands Amsterdam. Their ability to translate complex scientific principles into tangible technological solutions makes them indispensable agents of change in one of Europe’s most dynamic urban centers.</w:t>
      </w:r>
    </w:p>
    <w:bookmarkEnd w:id="29"/>
    <w:bookmarkStart w:id="30" w:name="references"/>
    <w:p>
      <w:pPr>
        <w:pStyle w:val="Heading2"/>
      </w:pPr>
      <w:r>
        <w:t xml:space="preserve">References</w:t>
      </w:r>
    </w:p>
    <w:p>
      <w:pPr>
        <w:numPr>
          <w:ilvl w:val="0"/>
          <w:numId w:val="1001"/>
        </w:numPr>
        <w:pStyle w:val="Compact"/>
      </w:pPr>
      <w:r>
        <w:t xml:space="preserve">Dutch Electronics Association. (2023). *Annual Report on the State of Hardware Innovation in the Netherlands*. Amsterdam: DEA Publications.</w:t>
      </w:r>
    </w:p>
    <w:p>
      <w:pPr>
        <w:numPr>
          <w:ilvl w:val="0"/>
          <w:numId w:val="1001"/>
        </w:numPr>
        <w:pStyle w:val="Compact"/>
      </w:pPr>
      <w:r>
        <w:t xml:space="preserve">Jansen, P., &amp; Van Dijk, K. (2024). "Smart City Infrastructure and the Role of Embedded Systems." *Journal of Urban Technology*, 15(3), 112-130.</w:t>
      </w:r>
    </w:p>
    <w:p>
      <w:pPr>
        <w:numPr>
          <w:ilvl w:val="0"/>
          <w:numId w:val="1001"/>
        </w:numPr>
        <w:pStyle w:val="Compact"/>
      </w:pPr>
      <w:r>
        <w:t xml:space="preserve">Ministry of Economic Affairs and Climate Policy. (2023). *Strategic Vision for Sustainable Energy in Netherlands Amsterdam*. The Hague: Government Press.</w:t>
      </w:r>
    </w:p>
    <w:p>
      <w:pPr>
        <w:numPr>
          <w:ilvl w:val="0"/>
          <w:numId w:val="1001"/>
        </w:numPr>
        <w:pStyle w:val="Compact"/>
      </w:pPr>
      <w:r>
        <w:t xml:space="preserve">Smit, R. (2024). "Interfacing AI with Edge Hardware: Challenges for the Modern Electronics Engineer." *IEEE Transactions on Consumer Electronics*, 68(1), 45-52.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Netherlands Amsterdam Innovation Ecosystem</dc:title>
  <dc:creator/>
  <dc:language>en</dc:language>
  <cp:keywords/>
  <dcterms:created xsi:type="dcterms:W3CDTF">2026-07-29T10:08:41Z</dcterms:created>
  <dcterms:modified xsi:type="dcterms:W3CDTF">2026-07-29T10:08:41Z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