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Shaping</w:t>
      </w:r>
      <w:r>
        <w:t xml:space="preserve"> </w:t>
      </w:r>
      <w:r>
        <w:t xml:space="preserve">Dubai’s</w:t>
      </w:r>
      <w:r>
        <w:t xml:space="preserve"> </w:t>
      </w:r>
      <w:r>
        <w:t xml:space="preserve">Technological</w:t>
      </w:r>
      <w:r>
        <w:t xml:space="preserve"> </w:t>
      </w:r>
      <w:r>
        <w:t xml:space="preserve">Future</w:t>
      </w:r>
    </w:p>
    <w:bookmarkStart w:id="27" w:name="X7c8ac42e6d0b0d91c1644207d12f32b347fa1bf"/>
    <w:p>
      <w:pPr>
        <w:pStyle w:val="Heading1"/>
      </w:pPr>
      <w:r>
        <w:t xml:space="preserve">Bridging Tradition and Innovation: The Strategic Importance of the Electronics Engineer in United Arab Emirates Dubai</w:t>
      </w:r>
    </w:p>
    <w:p>
      <w:pPr>
        <w:pStyle w:val="FirstParagraph"/>
      </w:pPr>
      <w:r>
        <w:rPr>
          <w:bCs/>
          <w:b/>
        </w:rPr>
        <w:t xml:space="preserve">Conference Paper Submission</w:t>
      </w:r>
      <w:r>
        <w:br/>
      </w:r>
      <w:r>
        <w:t xml:space="preserve">International Conference on Smart Cities and Industrial Engineering</w:t>
      </w:r>
      <w:r>
        <w:br/>
      </w:r>
      <w:r>
        <w:t xml:space="preserve">Venue: Dubai World Trade Centre, United Arab Emirates Dubai</w:t>
      </w:r>
      <w:r>
        <w:br/>
      </w:r>
      <w:r>
        <w:t xml:space="preserve">Date: October 2023</w:t>
      </w:r>
    </w:p>
    <w:p>
      <w:pPr>
        <w:pStyle w:val="BodyText"/>
      </w:pPr>
      <w:r>
        <w:rPr>
          <w:bCs/>
          <w:b/>
        </w:rPr>
        <w:t xml:space="preserve">Abstract:</w:t>
      </w:r>
      <w:r>
        <w:br/>
      </w:r>
      <w:r>
        <w:t xml:space="preserve">The rapid transformation of United Arab Emirates Dubai into a global hub for technology and innovation has necessitated a paradigm shift in engineering disciplines. This paper explores the critical role of the Electronics Engineer within this dynamic landscape. As Dubai accelerates its vision toward Smart City 2030, sustainability initiatives, and industrial automation, the expertise provided by skilled Electronics Engineers becomes indispensable. This document examines the technical challenges faced in this region, specifically regarding IoT infrastructure, renewable energy systems integration, and telecommunications resilience. Furthermore, it argues that the Electronics Engineer is not merely a technician but a strategic architect of Dubai’s future infrastructure. By analyzing case studies involving autonomous transport systems and smart grid implementations in United Arab Emirates Dubai, we demonstrate how specialized electronic design knowledge drives economic diversification and operational efficiency.</w:t>
      </w:r>
    </w:p>
    <w:bookmarkStart w:id="20" w:name="introduction"/>
    <w:p>
      <w:pPr>
        <w:pStyle w:val="Heading2"/>
      </w:pPr>
      <w:r>
        <w:t xml:space="preserve">1. Introduction</w:t>
      </w:r>
    </w:p>
    <w:p>
      <w:pPr>
        <w:pStyle w:val="FirstParagraph"/>
      </w:pPr>
      <w:r>
        <w:t xml:space="preserve">The narrative of United Arab Emirates Dubai is one of relentless ambition and architectural marvels. However, beneath the glass facades and iconic skylines lies a complex nervous system powered by advanced electronics. As the emirate positions itself at the forefront of the Fourth Industrial Revolution (Industry 4.0), the demand for sophisticated electronic solutions has never been higher. Central to this technological evolution is the Electronics Engineer, a professional whose role extends far beyond circuit board design to encompass systems integration, data security, and sustainable energy management.</w:t>
      </w:r>
    </w:p>
    <w:p>
      <w:pPr>
        <w:pStyle w:val="BodyText"/>
      </w:pPr>
      <w:r>
        <w:t xml:space="preserve">In recent years, the government of United Arab Emirates Dubai has launched several strategic initiatives aimed at digitizing public services and optimizing urban living. These initiatives require robust hardware foundations. Whether it is the deployment of 5G infrastructure across bustling districts or the implementation of AI-driven traffic management systems in Downtown Dubai, the underlying hardware relies heavily on precision engineering. This paper argues that the Electronics Engineer is a pivotal stakeholder in realizing these national goals, serving as the bridge between theoretical computer science and physical reality.</w:t>
      </w:r>
    </w:p>
    <w:bookmarkEnd w:id="20"/>
    <w:bookmarkStart w:id="21" w:name="X43767083fd7bfb38ecff9c1d8f0dfe03cbbf0a3"/>
    <w:p>
      <w:pPr>
        <w:pStyle w:val="Heading2"/>
      </w:pPr>
      <w:r>
        <w:t xml:space="preserve">2. The Context: United Arab Emirates Dubai as a Testbed for Innovation</w:t>
      </w:r>
    </w:p>
    <w:p>
      <w:pPr>
        <w:pStyle w:val="FirstParagraph"/>
      </w:pPr>
      <w:r>
        <w:t xml:space="preserve">Dubai serves as more than just a commercial hub; it is a living laboratory for future technologies. The city’s unique climate, high population density, and rapid urbanization present specific engineering challenges that require tailored electronic solutions. For instance, the extreme heat conditions necessitate electronics that can operate reliably under thermal stress without excessive cooling requirements. This has driven local innovation in thermal management systems for electronic components.</w:t>
      </w:r>
    </w:p>
    <w:p>
      <w:pPr>
        <w:pStyle w:val="BodyText"/>
      </w:pPr>
      <w:r>
        <w:t xml:space="preserve">Moreover, United Arab Emirates Dubai is aggressively pursuing sustainability through initiatives like the Mohammed bin Rashid Al Maktoum Solar Park. Integrating solar energy into the existing grid requires advanced power electronics engineers who can design inverters, converters, and storage systems that ensure stability. The transition to green energy is not just an environmental imperative but a technical one, requiring deep expertise in power electronics—a core subset of electronic engineering.</w:t>
      </w:r>
    </w:p>
    <w:bookmarkEnd w:id="21"/>
    <w:bookmarkStart w:id="22" w:name="X9fa88a582ae81d93ad629fa67248ea4eea29214"/>
    <w:p>
      <w:pPr>
        <w:pStyle w:val="Heading2"/>
      </w:pPr>
      <w:r>
        <w:t xml:space="preserve">3. Core Competencies of the Modern Electronics Engineer</w:t>
      </w:r>
    </w:p>
    <w:p>
      <w:pPr>
        <w:pStyle w:val="FirstParagraph"/>
      </w:pPr>
      <w:r>
        <w:t xml:space="preserve">To meet the demands of United Arab Emirates Dubai’s evolving landscape, the contemporary Electronics Engineer must possess a multidisciplinary skill set. The following areas are particularly critical:</w:t>
      </w:r>
    </w:p>
    <w:p>
      <w:pPr>
        <w:numPr>
          <w:ilvl w:val="0"/>
          <w:numId w:val="1001"/>
        </w:numPr>
        <w:pStyle w:val="Compact"/>
      </w:pPr>
      <w:r>
        <w:rPr>
          <w:bCs/>
          <w:b/>
        </w:rPr>
        <w:t xml:space="preserve">Sensor Fusion and IoT Integration:</w:t>
      </w:r>
      <w:r>
        <w:t xml:space="preserve"> </w:t>
      </w:r>
      <w:r>
        <w:t xml:space="preserve">Smart cities rely on billions of data points collected from sensors embedded in infrastructure. Electronics Engineers design the sensor nodes that monitor air quality, traffic flow, and structural integrity of buildings. These devices must be low-power, highly sensitive, and capable of transmitting data securely.</w:t>
      </w:r>
    </w:p>
    <w:p>
      <w:pPr>
        <w:numPr>
          <w:ilvl w:val="0"/>
          <w:numId w:val="1001"/>
        </w:numPr>
        <w:pStyle w:val="Compact"/>
      </w:pPr>
      <w:r>
        <w:rPr>
          <w:bCs/>
          <w:b/>
        </w:rPr>
        <w:t xml:space="preserve">Embedded Systems Design:</w:t>
      </w:r>
      <w:r>
        <w:t xml:space="preserve"> </w:t>
      </w:r>
      <w:r>
        <w:t xml:space="preserve">From autonomous vehicles on Sheikh Zayed Road to smart home appliances in residential communities like Dubai Marina, embedded systems are ubiquitous. Engineers must optimize hardware-software co-designs to ensure real-time processing capabilities with minimal latency.</w:t>
      </w:r>
    </w:p>
    <w:p>
      <w:pPr>
        <w:numPr>
          <w:ilvl w:val="0"/>
          <w:numId w:val="1001"/>
        </w:numPr>
        <w:pStyle w:val="Compact"/>
      </w:pPr>
      <w:r>
        <w:rPr>
          <w:bCs/>
          <w:b/>
        </w:rPr>
        <w:t xml:space="preserve">Rapid Prototyping and Manufacturing:</w:t>
      </w:r>
      <w:r>
        <w:t xml:space="preserve"> </w:t>
      </w:r>
      <w:r>
        <w:t xml:space="preserve">With the high pace of development in United Arab Emirates Dubai, time-to-market is crucial. Electronics Engineers utilize advanced prototyping tools to accelerate the iteration cycle, allowing startups and established corporations alike to deploy new technologies quickly.</w:t>
      </w:r>
    </w:p>
    <w:bookmarkEnd w:id="22"/>
    <w:bookmarkStart w:id="23" w:name="Xc36a4f1e457c32ab21403193c755bbea4a38160"/>
    <w:p>
      <w:pPr>
        <w:pStyle w:val="Heading2"/>
      </w:pPr>
      <w:r>
        <w:t xml:space="preserve">4. Case Study: The Metro Rail and Autonomous Transport Systems</w:t>
      </w:r>
    </w:p>
    <w:p>
      <w:pPr>
        <w:pStyle w:val="FirstParagraph"/>
      </w:pPr>
      <w:r>
        <w:t xml:space="preserve">The Dubai Metro stands as a testament to successful electronic integration. The signaling systems, train control mechanisms, and passenger information displays all rely on intricate electronic networks. As Dubai plans to expand its autonomous transport capabilities, including self-driving pods and drone logistics routes, the complexity of these electronic systems will increase exponentially.</w:t>
      </w:r>
    </w:p>
    <w:p>
      <w:pPr>
        <w:pStyle w:val="BodyText"/>
      </w:pPr>
      <w:r>
        <w:t xml:space="preserve">Electronics Engineers in United Arab Emirates Dubai are currently working on reducing the weight of electronic components while increasing their processing power for autonomous navigation units. This involves working with field-programmable gate arrays (FPGAs) and system-on-chip (SoC) designs that can handle massive computational loads required for real-time object detection and decision-making. The failure tolerance in these systems is near zero, requiring rigorous testing protocols developed by senior electronic engineers.</w:t>
      </w:r>
    </w:p>
    <w:bookmarkEnd w:id="23"/>
    <w:bookmarkStart w:id="24" w:name="challenges-and-future-directions"/>
    <w:p>
      <w:pPr>
        <w:pStyle w:val="Heading2"/>
      </w:pPr>
      <w:r>
        <w:t xml:space="preserve">5. Challenges and Future Directions</w:t>
      </w:r>
    </w:p>
    <w:p>
      <w:pPr>
        <w:pStyle w:val="FirstParagraph"/>
      </w:pPr>
      <w:r>
        <w:t xml:space="preserve">Despite the progress made, several challenges remain for Electronics Engineers in this region. One significant issue is the shortage of highly specialized talent capable of working on next-generation semiconductor technologies. As global supply chains face disruptions, local engineers must become adept at designing resilient hardware architectures that do not rely on single-source components.</w:t>
      </w:r>
    </w:p>
    <w:p>
      <w:pPr>
        <w:pStyle w:val="BodyText"/>
      </w:pPr>
      <w:r>
        <w:t xml:space="preserve">Additionally, cybersecurity is a paramount concern. As more electronic devices connect to the internet in United Arab Emirates Dubai, the attack surface for potential cyber threats expands. Electronics Engineers must incorporate hardware-level security features, such as secure boot processes and physical unclonable functions (PUFs), into their designs to protect critical infrastructure.</w:t>
      </w:r>
    </w:p>
    <w:bookmarkEnd w:id="24"/>
    <w:bookmarkStart w:id="25" w:name="conclusion"/>
    <w:p>
      <w:pPr>
        <w:pStyle w:val="Heading2"/>
      </w:pPr>
      <w:r>
        <w:t xml:space="preserve">6. Conclusion</w:t>
      </w:r>
    </w:p>
    <w:p>
      <w:pPr>
        <w:pStyle w:val="FirstParagraph"/>
      </w:pPr>
      <w:r>
        <w:t xml:space="preserve">In conclusion, the trajectory of United Arab Emirates Dubai is inextricably linked to the advancement of electronic technology. The Electronics Engineer plays a foundational role in this development, transforming abstract digital concepts into tangible physical realities. From enabling sustainable energy solutions to powering smart city infrastructure and autonomous transportation, their contributions are vital to the economic and social fabric of the region.</w:t>
      </w:r>
    </w:p>
    <w:p>
      <w:pPr>
        <w:pStyle w:val="BodyText"/>
      </w:pPr>
      <w:r>
        <w:t xml:space="preserve">As United Arab Emirates Dubai continues to innovate, it is imperative that educational institutions and industry leaders collaborate more closely to cultivate this talent pool. Investing in the professional development of Electronics Engineers is not merely an academic exercise; it is a strategic necessity for maintaining Dubai’s competitive edge on the global stage. Future research should focus on localized hardware manufacturing capabilities and advanced materials science applications specific to the arid environments of the Gulf region.</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Dubai Smart City Strategy Report, Dubai Government, 2023.</w:t>
      </w:r>
    </w:p>
    <w:p>
      <w:pPr>
        <w:numPr>
          <w:ilvl w:val="0"/>
          <w:numId w:val="1002"/>
        </w:numPr>
        <w:pStyle w:val="Compact"/>
      </w:pPr>
      <w:r>
        <w:t xml:space="preserve">Al-Mutairi, K., &amp; Hassan, S. "Power Electronics in Hot Climates: Challenges and Solutions," Journal of IEEE Transactions on Industrial Electronics, vol. 45, no. 3,</w:t>
      </w:r>
    </w:p>
    <w:p>
      <w:pPr>
        <w:numPr>
          <w:ilvl w:val="0"/>
          <w:numId w:val="1002"/>
        </w:numPr>
        <w:pStyle w:val="Compact"/>
      </w:pPr>
      <w:r>
        <w:t xml:space="preserve">Mohammed bin Rashid Al Maktoum Solar Park: Technical Overview, Dubai Electricity and Water Authority (DEWA), 2022.</w:t>
      </w:r>
    </w:p>
    <w:p>
      <w:pPr>
        <w:numPr>
          <w:ilvl w:val="0"/>
          <w:numId w:val="1002"/>
        </w:numPr>
        <w:pStyle w:val="Compact"/>
      </w:pPr>
      <w:r>
        <w:t xml:space="preserve">International Telecommunication Union (ITU). "IoT in Smart Cities: Case Studies from the Middle East," Geneva,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Shaping Dubai’s Technological Future</dc:title>
  <dc:creator/>
  <dc:language>en</dc:language>
  <cp:keywords/>
  <dcterms:created xsi:type="dcterms:W3CDTF">2026-07-29T14:48:00Z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