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Chicago</w:t>
      </w:r>
    </w:p>
    <w:bookmarkStart w:id="29" w:name="Xf8733436d680490026bfc335fde7d435bb9f09f"/>
    <w:p>
      <w:pPr>
        <w:pStyle w:val="Heading1"/>
      </w:pPr>
      <w:r>
        <w:t xml:space="preserve">The Evolution and Future of the Electronics Engineer in United States Chicago</w:t>
      </w:r>
    </w:p>
    <w:p>
      <w:pPr>
        <w:pStyle w:val="FirstParagraph"/>
      </w:pPr>
      <w:r>
        <w:rPr>
          <w:bCs/>
          <w:b/>
        </w:rPr>
        <w:t xml:space="preserve">Sarah J. Mitchell, PE</w:t>
      </w:r>
      <w:r>
        <w:br/>
      </w:r>
      <w:r>
        <w:t xml:space="preserve">Senior Systems Architect, Midwest Innovation Labs</w:t>
      </w:r>
      <w:r>
        <w:br/>
      </w:r>
      <w:r>
        <w:t xml:space="preserve">Department of Electrical and Computer Engineering</w:t>
      </w:r>
      <w:r>
        <w:br/>
      </w:r>
      <w:r>
        <w:t xml:space="preserve">Presented at the International Symposium on Technological Advancements in Urban Infrastructure</w:t>
      </w:r>
    </w:p>
    <w:bookmarkStart w:id="20" w:name="abstract"/>
    <w:p>
      <w:pPr>
        <w:pStyle w:val="Heading3"/>
      </w:pPr>
      <w:r>
        <w:t xml:space="preserve">Abstract</w:t>
      </w:r>
    </w:p>
    <w:p>
      <w:pPr>
        <w:pStyle w:val="FirstParagraph"/>
      </w:pPr>
      <w:r>
        <w:t xml:space="preserve">This conference paper examines the critical role of the Electronics Engineer within the rapidly evolving technological landscape of United States Chicago. As a global hub for commerce, transportation, and innovation, Chicago presents unique challenges and opportunities for hardware design, signal processing, and embedded systems. This document analyzes how modern electronics engineers are adapting to the demands of smart city infrastructure, industrial automation in the manufacturing sector, and healthcare technology integration. Furthermore it explores the specific educational pathways required to prepare engineers for this dynamic market environment.</w:t>
      </w:r>
    </w:p>
    <w:bookmarkEnd w:id="20"/>
    <w:bookmarkStart w:id="21" w:name="introduction"/>
    <w:p>
      <w:pPr>
        <w:pStyle w:val="Heading2"/>
      </w:pPr>
      <w:r>
        <w:t xml:space="preserve">Introduction</w:t>
      </w:r>
    </w:p>
    <w:p>
      <w:pPr>
        <w:pStyle w:val="FirstParagraph"/>
      </w:pPr>
      <w:r>
        <w:t xml:space="preserve">The landscape of engineering has shifted dramatically over the past two decades. No longer confined to isolated laboratory settings, today's professionals must navigate a complex web of interconnected systems. In the context of United States Chicago, a city known for its architectural prowess and industrial heritage, the role of the Electronics Engineer has expanded beyond traditional circuit design to encompass systemic integration and sustainability. This paper aims to delineate these changes, highlighting how local regulatory frameworks in United States Chicago influence engineering practices.</w:t>
      </w:r>
    </w:p>
    <w:p>
      <w:pPr>
        <w:pStyle w:val="BodyText"/>
      </w:pPr>
      <w:r>
        <w:t xml:space="preserve">Chicago stands as a testament to human ingenuity, having risen from the ashes of the Great Chicago Fire to become one of the most vital economic engines in North America. Today, that spirit is mirrored in its tech sector. The demand for skilled Electronics Engineers has surged due to the city's ambitious "Smart Cities" initiative, which seeks to leverage data and connectivity to improve urban living. Consequently, understanding the specific contributions of these engineers is paramount for stakeholders in urban planning and technological development.</w:t>
      </w:r>
    </w:p>
    <w:bookmarkEnd w:id="21"/>
    <w:bookmarkStart w:id="22" w:name="X66b49cd27a37967519664983c510a140787bfb3"/>
    <w:p>
      <w:pPr>
        <w:pStyle w:val="Heading2"/>
      </w:pPr>
      <w:r>
        <w:t xml:space="preserve">The Role of Electronics Engineer in Urban Infrastructure</w:t>
      </w:r>
    </w:p>
    <w:p>
      <w:pPr>
        <w:pStyle w:val="FirstParagraph"/>
      </w:pPr>
      <w:r>
        <w:t xml:space="preserve">One of the most significant areas where an Electronics Engineer makes an impact is in the modernization of public infrastructure. In United States Chicago, this involves upgrading legacy systems to smart grids that can monitor power consumption in real-time. These engineers design and implement sensor networks that detect anomalies in bridge structures, subway tunnels, and water treatment facilities.</w:t>
      </w:r>
    </w:p>
    <w:p>
      <w:pPr>
        <w:numPr>
          <w:ilvl w:val="0"/>
          <w:numId w:val="1001"/>
        </w:numPr>
        <w:pStyle w:val="Compact"/>
      </w:pPr>
      <w:r>
        <w:rPr>
          <w:bCs/>
          <w:b/>
        </w:rPr>
        <w:t xml:space="preserve">Smart Grid Integration:</w:t>
      </w:r>
      <w:r>
        <w:t xml:space="preserve"> </w:t>
      </w:r>
      <w:r>
        <w:t xml:space="preserve">Electronics Engineers develop the microcontrollers and communication protocols necessary for two-way communication between utilities and consumers.</w:t>
      </w:r>
    </w:p>
    <w:p>
      <w:pPr>
        <w:numPr>
          <w:ilvl w:val="0"/>
          <w:numId w:val="1001"/>
        </w:numPr>
        <w:pStyle w:val="Compact"/>
      </w:pPr>
      <w:r>
        <w:rPr>
          <w:bCs/>
          <w:b/>
        </w:rPr>
        <w:t xml:space="preserve">Predictive Maintenance:</w:t>
      </w:r>
      <w:r>
        <w:t xml:space="preserve"> </w:t>
      </w:r>
      <w:r>
        <w:t xml:space="preserve">By utilizing IoT (Internet of Things) devices, engineers create systems that predict equipment failure before it occurs, reducing downtime in critical city services.</w:t>
      </w:r>
    </w:p>
    <w:p>
      <w:pPr>
        <w:numPr>
          <w:ilvl w:val="0"/>
          <w:numId w:val="1001"/>
        </w:numPr>
        <w:pStyle w:val="Compact"/>
      </w:pPr>
      <w:r>
        <w:rPr>
          <w:bCs/>
          <w:b/>
        </w:rPr>
        <w:t xml:space="preserve">Data Acquisition Systems:</w:t>
      </w:r>
      <w:r>
        <w:t xml:space="preserve"> </w:t>
      </w:r>
      <w:r>
        <w:t xml:space="preserve">The design of high-fidelity data acquisition hardware is crucial for processing the massive amounts of environmental and traffic data generated by urban sensors.</w:t>
      </w:r>
    </w:p>
    <w:p>
      <w:pPr>
        <w:pStyle w:val="FirstParagraph"/>
      </w:pPr>
      <w:r>
        <w:t xml:space="preserve">The unique geographical challenges of United States Chicago, including its harsh winter weather and dense urban density, require robust electronic designs. Components must withstand extreme temperature fluctuations and electromagnetic interference from the city's extensive rail network. This necessitates a high level of expertise in materials science and thermal management among the local workforce.</w:t>
      </w:r>
    </w:p>
    <w:bookmarkEnd w:id="22"/>
    <w:bookmarkStart w:id="23" w:name="industrial-automation-and-manufacturing"/>
    <w:p>
      <w:pPr>
        <w:pStyle w:val="Heading2"/>
      </w:pPr>
      <w:r>
        <w:t xml:space="preserve">Industrial Automation and Manufacturing</w:t>
      </w:r>
    </w:p>
    <w:p>
      <w:pPr>
        <w:pStyle w:val="FirstParagraph"/>
      </w:pPr>
      <w:r>
        <w:t xml:space="preserve">Beyond public infrastructure, United States Chicago is experiencing a renaissance in advanced manufacturing. The concept of "Industry 4.0" is taking root here, driven by the need for efficiency and precision. Electronics Engineers are at the forefront of this transformation, designing control systems for automated assembly lines and robotics.</w:t>
      </w:r>
    </w:p>
    <w:p>
      <w:pPr>
        <w:pStyle w:val="BodyText"/>
      </w:pPr>
      <w:r>
        <w:t xml:space="preserve">In sectors such as food processing and pharmaceuticals, which have strong historical ties to Chicago, hygiene and safety standards are rigorous. Electronics Engineers must design sealed, durable electronic enclosures that can be cleaned without damage while maintaining high-speed communication capabilities. This intersection of mechanical durability and electronic sensitivity defines the modern job description for many engineers working in United States Chicago.</w:t>
      </w:r>
    </w:p>
    <w:bookmarkEnd w:id="23"/>
    <w:bookmarkStart w:id="24" w:name="healthcare-technology-integration"/>
    <w:p>
      <w:pPr>
        <w:pStyle w:val="Heading2"/>
      </w:pPr>
      <w:r>
        <w:t xml:space="preserve">Healthcare Technology Integration</w:t>
      </w:r>
    </w:p>
    <w:p>
      <w:pPr>
        <w:pStyle w:val="FirstParagraph"/>
      </w:pPr>
      <w:r>
        <w:t xml:space="preserve">The presence of world-class medical institutions such as Northwestern Memorial Hospital and Rush University Medical Center creates a fertile ground for biomedical electronics. Here, the Electronics Engineer plays a pivotal role in developing wearable health monitors, implantable devices, and advanced diagnostic imaging equipment.</w:t>
      </w:r>
    </w:p>
    <w:p>
      <w:pPr>
        <w:pStyle w:val="BodyText"/>
      </w:pPr>
      <w:r>
        <w:t xml:space="preserve">Bio-compatible electronics require specialized knowledge in low-power consumption design to ensure battery longevity in implants. Additionally, signal processing algorithms developed by these engineers help filter out biological noise to provide clearer diagnostics for physicians. The collaboration between medical professionals and Electronics Engineers is essential for advancing patient care standards within United States Chicago.</w:t>
      </w:r>
    </w:p>
    <w:bookmarkEnd w:id="24"/>
    <w:bookmarkStart w:id="25" w:name="X9833abd65c22a90dff5407fc735c5f6a658b49b"/>
    <w:p>
      <w:pPr>
        <w:pStyle w:val="Heading2"/>
      </w:pPr>
      <w:r>
        <w:t xml:space="preserve">Educational Pathways and Workforce Development</w:t>
      </w:r>
    </w:p>
    <w:p>
      <w:pPr>
        <w:pStyle w:val="FirstParagraph"/>
      </w:pPr>
      <w:r>
        <w:t xml:space="preserve">To sustain this growth, there is a pressing need for robust educational programs that focus on practical skills alongside theoretical knowledge. Universities in the region are adapting their curricula to include more hands-on labs involving FPGA programming, RF design, and embedded Linux systems. Partnerships between academia and industry in United States Chicago allow students to gain real-world experience through internships and co-op programs.</w:t>
      </w:r>
    </w:p>
    <w:p>
      <w:pPr>
        <w:pStyle w:val="BodyText"/>
      </w:pPr>
      <w:r>
        <w:t xml:space="preserve">Furthermore, continuing education is vital as technology evolves rapidly. Professional development courses focused on emerging standards for wireless communication (such as 5G/6G) and cybersecurity hardware protection are becoming increasingly popular among practicing engineers in United States Chicago.</w:t>
      </w:r>
    </w:p>
    <w:bookmarkEnd w:id="25"/>
    <w:bookmarkStart w:id="26" w:name="challenges-and-future-directions"/>
    <w:p>
      <w:pPr>
        <w:pStyle w:val="Heading2"/>
      </w:pPr>
      <w:r>
        <w:t xml:space="preserve">Challenges and Future Directions</w:t>
      </w:r>
    </w:p>
    <w:p>
      <w:pPr>
        <w:pStyle w:val="FirstParagraph"/>
      </w:pPr>
      <w:r>
        <w:t xml:space="preserve">Despite the progress made, challenges remain. Supply chain disruptions have highlighted the vulnerability of global electronics manufacturing. Electronics Engineers in United States Chicago are now tasked with designing for supply chain resilience, which may involve redesigning circuits to use locally available components rather than relying on international sources.</w:t>
      </w:r>
    </w:p>
    <w:p>
      <w:pPr>
        <w:pStyle w:val="BodyText"/>
      </w:pPr>
      <w:r>
        <w:t xml:space="preserve">Another critical area is sustainability. With increasing pressure to reduce carbon footprints, engineers are focusing on energy-efficient designs and recyclable materials. The electronic waste problem is a significant concern, and designing products that are easier to disassemble and recycle is becoming a key requirement for projects in United States Chicago.</w:t>
      </w:r>
    </w:p>
    <w:bookmarkEnd w:id="26"/>
    <w:bookmarkStart w:id="27" w:name="conclusion"/>
    <w:p>
      <w:pPr>
        <w:pStyle w:val="Heading2"/>
      </w:pPr>
      <w:r>
        <w:t xml:space="preserve">Conclusion</w:t>
      </w:r>
    </w:p>
    <w:p>
      <w:pPr>
        <w:pStyle w:val="FirstParagraph"/>
      </w:pPr>
      <w:r>
        <w:t xml:space="preserve">In conclusion, the Electronics Engineer serves as the backbone of technological advancement in United States Chicago. From smart city infrastructures to advanced manufacturing and healthcare innovations, their expertise drives efficiency, safety, and quality of life. As we look to the future, the continued evolution of this profession will depend on adaptability, interdisciplinary collaboration, and a commitment to sustainable practices.</w:t>
      </w:r>
    </w:p>
    <w:p>
      <w:pPr>
        <w:pStyle w:val="BodyText"/>
      </w:pPr>
      <w:r>
        <w:t xml:space="preserve">The specific context of United States Chicago offers a unique laboratory for testing these technologies. By fostering strong ties between educational institutions, government bodies, and private industry, we can ensure that Electronics Engineers are well-equipped to meet the challenges of tomorrow. This conference paper underscores the importance of recognizing and investing in this vital workforce to maintain Chicago's status as a global leader in engineering innovation.</w:t>
      </w:r>
    </w:p>
    <w:bookmarkEnd w:id="27"/>
    <w:bookmarkStart w:id="28" w:name="references"/>
    <w:p>
      <w:pPr>
        <w:pStyle w:val="Heading2"/>
      </w:pPr>
      <w:r>
        <w:t xml:space="preserve">References</w:t>
      </w:r>
    </w:p>
    <w:p>
      <w:pPr>
        <w:numPr>
          <w:ilvl w:val="0"/>
          <w:numId w:val="1002"/>
        </w:numPr>
        <w:pStyle w:val="Compact"/>
      </w:pPr>
      <w:r>
        <w:t xml:space="preserve">[1] City of Chicago Department of Innovation and Technology. "Smart City Strategic Plan."</w:t>
      </w:r>
    </w:p>
    <w:p>
      <w:pPr>
        <w:numPr>
          <w:ilvl w:val="0"/>
          <w:numId w:val="1002"/>
        </w:numPr>
        <w:pStyle w:val="Compact"/>
      </w:pPr>
      <w:r>
        <w:t xml:space="preserve">[2] IEEE Transactions on Industrial Electronics. "Advancements in IoT Sensor Networks for Urban Infrastructure."</w:t>
      </w:r>
    </w:p>
    <w:p>
      <w:pPr>
        <w:numPr>
          <w:ilvl w:val="0"/>
          <w:numId w:val="1002"/>
        </w:numPr>
        <w:pStyle w:val="Compact"/>
      </w:pPr>
      <w:r>
        <w:t xml:space="preserve">[3] National Science Foundation. "Workforce Development for the Electronics Industry in Midwestern Cities."</w:t>
      </w:r>
    </w:p>
    <w:p>
      <w:pPr>
        <w:numPr>
          <w:ilvl w:val="0"/>
          <w:numId w:val="1002"/>
        </w:numPr>
        <w:pStyle w:val="Compact"/>
      </w:pPr>
      <w:r>
        <w:t xml:space="preserve">[4] Local Economic Development Corporation of Chicago. "Manufacturing Renaissance Report 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Electronics Engineer in United States Chicago</dc:title>
  <dc:creator/>
  <dc:language>en</dc:language>
  <cp:keywords/>
  <dcterms:created xsi:type="dcterms:W3CDTF">2026-07-29T06:38:03Z</dcterms:created>
  <dcterms:modified xsi:type="dcterms:W3CDTF">2026-07-29T06:38:03Z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