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Shaping</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30" w:name="X055b942a5124230ff3052764f32cdac2822f185"/>
    <w:p>
      <w:pPr>
        <w:pStyle w:val="Heading1"/>
      </w:pPr>
      <w:r>
        <w:t xml:space="preserve">The Role of the Electronics Engineer in Shaping the Technological Landscape of Vietnam Ho Chi Minh City</w:t>
      </w:r>
    </w:p>
    <w:p>
      <w:pPr>
        <w:pStyle w:val="FirstParagraph"/>
      </w:pPr>
      <w:r>
        <w:rPr>
          <w:bCs/>
          <w:b/>
        </w:rPr>
        <w:t xml:space="preserve">Jane Doe, Ph.D.</w:t>
      </w:r>
      <w:r>
        <w:br/>
      </w:r>
      <w:r>
        <w:t xml:space="preserve">Institute of Advanced Technology Solutions</w:t>
      </w:r>
      <w:r>
        <w:br/>
      </w:r>
      <w:r>
        <w:t xml:space="preserve">Date: October 24, 2023</w:t>
      </w:r>
    </w:p>
    <w:bookmarkStart w:id="20" w:name="abstract"/>
    <w:p>
      <w:pPr>
        <w:pStyle w:val="Heading3"/>
      </w:pPr>
      <w:r>
        <w:t xml:space="preserve">Abstract</w:t>
      </w:r>
    </w:p>
    <w:p>
      <w:pPr>
        <w:pStyle w:val="FirstParagraph"/>
      </w:pPr>
      <w:r>
        <w:t xml:space="preserve">This conference paper explores the critical and transformative role of the Electronics Engineer in the rapid industrialization and digital transformation of Vietnam Ho Chi Minh City. As one of Southeast Asia’s most dynamic economic hubs, Vietnam Ho Chi Minh City faces unique challenges regarding infrastructure modernization, smart city development, and manufacturing efficiency. This document analyzes how specialized expertise in electronics engineering serves as the backbone for these advancements. By examining case studies in renewable energy integration, IoT implementation in urban management, and high-tech manufacturing support within Vietnam Ho Chi Minh City, we demonstrate that the Electronics Engineer is not merely a technical contributor but a strategic architect of sustainable urban futures.</w:t>
      </w:r>
    </w:p>
    <w:bookmarkEnd w:id="20"/>
    <w:bookmarkStart w:id="21" w:name="introduction"/>
    <w:p>
      <w:pPr>
        <w:pStyle w:val="Heading2"/>
      </w:pPr>
      <w:r>
        <w:t xml:space="preserve">1. Introduction</w:t>
      </w:r>
    </w:p>
    <w:p>
      <w:pPr>
        <w:pStyle w:val="FirstParagraph"/>
      </w:pPr>
      <w:r>
        <w:t xml:space="preserve">In recent decades, the economic trajectory of Southeast Asia has been fundamentally altered by rapid urbanization and technological adoption. At the center of this revolution in Vietnam is Vietnam Ho Chi Minh City (HCMC). As the economic engine of Vietnam, HCMC boasts a population exceeding 9 million people and serves as a critical node for global supply chains. However, with this growth comes significant pressure on existing infrastructure, energy grids, and transportation networks. It is within this complex ecosystem that the Electronics Engineer emerges as a pivotal professional.</w:t>
      </w:r>
    </w:p>
    <w:p>
      <w:pPr>
        <w:pStyle w:val="BodyText"/>
      </w:pPr>
      <w:r>
        <w:t xml:space="preserve">The definition of an Electronics Engineer in the modern context extends far beyond traditional circuit design or hardware repair. In Vietnam Ho Chi Minh City, the role has evolved to encompass systems integration, embedded software development, signal processing for telecommunications, and renewable energy system optimization. This paper argues that the specific skill sets possessed by the Electronics Engineer are indispensable for addressing the localized challenges of Vietnam Ho Chi Minh City, including traffic congestion management via smart sensors and grid stability amidst fluctuating energy demands.</w:t>
      </w:r>
    </w:p>
    <w:bookmarkEnd w:id="21"/>
    <w:bookmarkStart w:id="22" w:name="Xc725ccc4e8f6b6b917e56c22509c756aa25c5f6"/>
    <w:p>
      <w:pPr>
        <w:pStyle w:val="Heading2"/>
      </w:pPr>
      <w:r>
        <w:t xml:space="preserve">2. The Evolution of Electronics Engineering in Vietnam</w:t>
      </w:r>
    </w:p>
    <w:p>
      <w:pPr>
        <w:pStyle w:val="FirstParagraph"/>
      </w:pPr>
      <w:r>
        <w:t xml:space="preserve">To understand the current significance of the Electronics Engineer in Vietnam Ho Chi Minh City, one must first appreciate the historical shift in Vietnam’s industrial policy. Historically reliant on agriculture and low-cost labor assembly, Vietnam has aggressively pivoted toward high-tech manufacturing and digital services. This transition is heavily concentrated in urban centers like Vietnam Ho Chi Minh City.</w:t>
      </w:r>
    </w:p>
    <w:p>
      <w:pPr>
        <w:pStyle w:val="BodyText"/>
      </w:pPr>
      <w:r>
        <w:t xml:space="preserve">The government of Vietnam has implemented several initiatives to promote the Fourth Industrial Revolution (Industry 4.0). These policies have created a surge in demand for technical professionals who can design, implement, and maintain complex electronic systems. The Electronics Engineer is at the forefront of this change. In Vietnam Ho Chi Minh City, multinational corporations such as Samsung, LG, and Foxconn have established major manufacturing hubs. These facilities require thousands of Electronics Engineers to ensure precision assembly lines operate with minimal downtime.</w:t>
      </w:r>
    </w:p>
    <w:p>
      <w:pPr>
        <w:pStyle w:val="BodyText"/>
      </w:pPr>
      <w:r>
        <w:t xml:space="preserve">Furthermore, the local educational sector in Vietnam has responded by expanding engineering curricula focused on microelectronics and embedded systems. Universities in Vietnam Ho Chi Minh City are now producing graduates who are not only theoretically proficient but also capable of applying electronics engineering principles to real-world industrial problems specific to the region’s climate and infrastructure limitations.</w:t>
      </w:r>
    </w:p>
    <w:bookmarkEnd w:id="22"/>
    <w:bookmarkStart w:id="25" w:name="smart-city-initiatives-the-iot-paradigm"/>
    <w:p>
      <w:pPr>
        <w:pStyle w:val="Heading2"/>
      </w:pPr>
      <w:r>
        <w:t xml:space="preserve">3. Smart City Initiatives: The IoT Paradigm</w:t>
      </w:r>
    </w:p>
    <w:p>
      <w:pPr>
        <w:pStyle w:val="FirstParagraph"/>
      </w:pPr>
      <w:r>
        <w:t xml:space="preserve">One of the most visible applications of electronics engineering in Vietnam Ho Chi Minh City is the development of "Smart City" initiatives. As a coastal metropolis vulnerable to flooding and traffic congestion, HCMC requires intelligent infrastructure solutions. The Electronics Engineer plays a central role in designing the sensor networks that form the nervous system of these smart cities.</w:t>
      </w:r>
    </w:p>
    <w:bookmarkStart w:id="23" w:name="environmental-monitoring"/>
    <w:p>
      <w:pPr>
        <w:pStyle w:val="Heading3"/>
      </w:pPr>
      <w:r>
        <w:t xml:space="preserve">3.1 Environmental Monitoring</w:t>
      </w:r>
    </w:p>
    <w:p>
      <w:pPr>
        <w:pStyle w:val="FirstParagraph"/>
      </w:pPr>
      <w:r>
        <w:t xml:space="preserve">In Vietnam Ho Chi Minh City, air quality and water levels are critical public health concerns. Electronics Engineers design low-power, wide-area network (LPWAN) devices that monitor particulate matter in the air and water levels in the city’s canals. These sensors rely on sophisticated analog-to-digital conversion techniques and wireless transmission protocols to send data to central cloud servers. Without the specialized knowledge of signal integrity and power management possessed by Electronics Engineers, these vast sensor grids would be inefficient or prone to failure.</w:t>
      </w:r>
    </w:p>
    <w:bookmarkEnd w:id="23"/>
    <w:bookmarkStart w:id="24" w:name="traffic-management-systems"/>
    <w:p>
      <w:pPr>
        <w:pStyle w:val="Heading3"/>
      </w:pPr>
      <w:r>
        <w:t xml:space="preserve">3.2 Traffic Management Systems</w:t>
      </w:r>
    </w:p>
    <w:p>
      <w:pPr>
        <w:pStyle w:val="FirstParagraph"/>
      </w:pPr>
      <w:r>
        <w:t xml:space="preserve">Traffic congestion in Vietnam Ho Chi Minh City is a daily challenge for millions. Modern smart traffic lights utilize computer vision and edge computing—domains heavily reliant on electronics engineering—to adjust signal timing based on real-time vehicle density. The design of the embedded systems that process video feeds without latency requires deep expertise in FPGA (Field-Programmable Gate Array) programming and hardware acceleration, tasks typically undertaken by senior Electronics Engineers.</w:t>
      </w:r>
    </w:p>
    <w:bookmarkEnd w:id="24"/>
    <w:bookmarkEnd w:id="25"/>
    <w:bookmarkStart w:id="26" w:name="renewable-energy-and-grid-stability"/>
    <w:p>
      <w:pPr>
        <w:pStyle w:val="Heading2"/>
      </w:pPr>
      <w:r>
        <w:t xml:space="preserve">4. Renewable Energy and Grid Stability</w:t>
      </w:r>
    </w:p>
    <w:p>
      <w:pPr>
        <w:pStyle w:val="FirstParagraph"/>
      </w:pPr>
      <w:r>
        <w:t xml:space="preserve">Vietnam has become one of the fastest-growing markets for solar energy in Southeast Asia. However, integrating distributed solar power into the national grid presents significant technical challenges related to voltage fluctuations and frequency stability. The Electronics Engineer is essential in designing power electronics converters that manage this integration.</w:t>
      </w:r>
    </w:p>
    <w:p>
      <w:pPr>
        <w:pStyle w:val="BodyText"/>
      </w:pPr>
      <w:r>
        <w:t xml:space="preserve">In Vietnam Ho Chi Minh City, where many residential and commercial buildings are adopting rooftop solar panels, the demand for efficient inverters and battery storage management systems has skyrocketed. These devices require complex control algorithms to ensure that the electricity fed back into the grid does not damage existing infrastructure. Electronics Engineers develop these control loops, ensuring that the transition to green energy is both safe and efficient. This work is crucial for Vietnam’s national goal of achieving net-zero carbon emissions by 2050.</w:t>
      </w:r>
    </w:p>
    <w:bookmarkEnd w:id="26"/>
    <w:bookmarkStart w:id="27" w:name="challenges-and-future-directions"/>
    <w:p>
      <w:pPr>
        <w:pStyle w:val="Heading2"/>
      </w:pPr>
      <w:r>
        <w:t xml:space="preserve">5. Challenges and Future Directions</w:t>
      </w:r>
    </w:p>
    <w:p>
      <w:pPr>
        <w:pStyle w:val="FirstParagraph"/>
      </w:pPr>
      <w:r>
        <w:t xml:space="preserve">Despite the progress made, there are hurdles for the Electronics Engineer in Vietnam Ho Chi Minh City. Access to high-end prototyping equipment remains expensive, limiting rapid iteration cycles for local startups. Additionally, there is a need for continuous professional development as technology evolves at a breakneck pace.</w:t>
      </w:r>
    </w:p>
    <w:p>
      <w:pPr>
        <w:pStyle w:val="BodyText"/>
      </w:pPr>
      <w:r>
        <w:t xml:space="preserve">To address these issues, collaboration between academia and industry in Vietnam Ho Chi Minh City must be strengthened. Joint laboratories where Electronics Engineers can work on real-world problems with university researchers are emerging as vital hubs of innovation. Furthermore, international conferences hosted in Vietnam Ho Chi Minh City provide opportunities for local engineers to benchmark their work against global standards, fostering a culture of excellence.</w:t>
      </w:r>
    </w:p>
    <w:bookmarkEnd w:id="27"/>
    <w:bookmarkStart w:id="28" w:name="conclusion"/>
    <w:p>
      <w:pPr>
        <w:pStyle w:val="Heading2"/>
      </w:pPr>
      <w:r>
        <w:t xml:space="preserve">6. Conclusion</w:t>
      </w:r>
    </w:p>
    <w:p>
      <w:pPr>
        <w:pStyle w:val="FirstParagraph"/>
      </w:pPr>
      <w:r>
        <w:t xml:space="preserve">The trajectory of Vietnam Ho Chi Minh City’s development is inextricably linked to the advancement and application of electronic technologies. The Electronics Engineer is the key agent in this transformation, bridging the gap between theoretical science and practical urban solutions. From maintaining high-tech manufacturing lines to building resilient smart city infrastructure, their contributions are multifaceted and profound.</w:t>
      </w:r>
    </w:p>
    <w:p>
      <w:pPr>
        <w:pStyle w:val="BodyText"/>
      </w:pPr>
      <w:r>
        <w:t xml:space="preserve">As Vietnam Ho Chi Minh City continues to grow, the role of the Electronics Engineer will only expand. It is imperative that policy makers continue to invest in STEM education and provide supportive environments for technological innovation. By empowering Electronics Engineers, Vietnam Ho Chi Minh City can secure its position not just as an economic powerhouse, but as a model of sustainable urban engineering for the developing world.</w:t>
      </w:r>
    </w:p>
    <w:bookmarkEnd w:id="28"/>
    <w:bookmarkStart w:id="29" w:name="references"/>
    <w:p>
      <w:pPr>
        <w:pStyle w:val="Heading2"/>
      </w:pPr>
      <w:r>
        <w:t xml:space="preserve">References</w:t>
      </w:r>
    </w:p>
    <w:p>
      <w:pPr>
        <w:numPr>
          <w:ilvl w:val="0"/>
          <w:numId w:val="1001"/>
        </w:numPr>
        <w:pStyle w:val="Compact"/>
      </w:pPr>
      <w:r>
        <w:t xml:space="preserve">Ministry of Information and Communications Vietnam. (2022). "National Digital Transformation Roadmap to 2030."</w:t>
      </w:r>
    </w:p>
    <w:p>
      <w:pPr>
        <w:numPr>
          <w:ilvl w:val="0"/>
          <w:numId w:val="1001"/>
        </w:numPr>
        <w:pStyle w:val="Compact"/>
      </w:pPr>
      <w:r>
        <w:t xml:space="preserve">Samsung Electronics Vietnam. (2021). "Annual Report on Sustainable Manufacturing Practices in HCMC."</w:t>
      </w:r>
    </w:p>
    <w:p>
      <w:pPr>
        <w:numPr>
          <w:ilvl w:val="0"/>
          <w:numId w:val="1001"/>
        </w:numPr>
        <w:pStyle w:val="Compact"/>
      </w:pPr>
      <w:r>
        <w:t xml:space="preserve">Vietnam Academy of Science and Technology. (2019). "The Impact of IoT on Urban Infrastructure Development in Southeast Asia."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Shaping the Technological Landscape of Vietnam Ho Chi Minh City</dc:title>
  <dc:creator/>
  <dc:language>en</dc:language>
  <cp:keywords/>
  <dcterms:created xsi:type="dcterms:W3CDTF">2026-07-29T14:08:22Z</dcterms:created>
  <dcterms:modified xsi:type="dcterms:W3CDTF">2026-07-29T14:08:22Z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