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Environmental</w:t>
      </w:r>
      <w:r>
        <w:t xml:space="preserve"> </w:t>
      </w:r>
      <w:r>
        <w:t xml:space="preserve">Engineering</w:t>
      </w:r>
      <w:r>
        <w:t xml:space="preserve"> </w:t>
      </w:r>
      <w:r>
        <w:t xml:space="preserve">Solutions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ba47ffacfe20f55bce5ddafca496ed4f5dcc03e"/>
    <w:p>
      <w:pPr>
        <w:pStyle w:val="Heading1"/>
      </w:pPr>
      <w:r>
        <w:t xml:space="preserve">Synergizing Urban Growth and Ecological Preservation: The Critical Role of the Environmental Engineer in Brazil Rio de Janeiro</w:t>
      </w:r>
    </w:p>
    <w:p>
      <w:pPr>
        <w:pStyle w:val="FirstParagraph"/>
      </w:pPr>
      <w:r>
        <w:rPr>
          <w:bCs/>
          <w:b/>
        </w:rPr>
        <w:t xml:space="preserve">Alexander Silva, PhD</w:t>
      </w:r>
      <w:r>
        <w:br/>
      </w:r>
      <w:r>
        <w:t xml:space="preserve">Department of Civil and Environmental Engineering</w:t>
      </w:r>
      <w:r>
        <w:br/>
      </w:r>
      <w:r>
        <w:t xml:space="preserve">Federal University of Rio de Janeiro (UFRJ)</w:t>
      </w:r>
      <w:r>
        <w:br/>
      </w:r>
      <w:r>
        <w:t xml:space="preserve">Email: a.silva@ufrj.br</w:t>
      </w:r>
    </w:p>
    <w:bookmarkStart w:id="20" w:name="abstract"/>
    <w:p>
      <w:pPr>
        <w:pStyle w:val="Heading3"/>
      </w:pPr>
      <w:r>
        <w:t xml:space="preserve">Abstract</w:t>
      </w:r>
    </w:p>
    <w:p>
      <w:pPr>
        <w:pStyle w:val="FirstParagraph"/>
      </w:pPr>
      <w:r>
        <w:t xml:space="preserve">This paper explores the multifaceted challenges and opportunities facing Environmental Engineer professionals in the dynamic context of Brazil Rio de Janeiro. As one of the world's most iconic coastal metropolises, Brazil Rio de Janeiro faces unique environmental pressures stemming from rapid urbanization, tropical climate variability, and complex topography. The document analyzes current strategies in wastewater management, solid waste recycling, air quality control, and coastal zone protection. It argues that the specialized role of the Environmental Engineer is paramount in mitigating ecological degradation while fostering sustainable economic growth. Case studies from recent infrastructure projects highlight successful interventions that balance developmental needs with strict environmental compliance.</w:t>
      </w:r>
    </w:p>
    <w:bookmarkEnd w:id="20"/>
    <w:bookmarkStart w:id="21" w:name="introduction"/>
    <w:p>
      <w:pPr>
        <w:pStyle w:val="Heading2"/>
      </w:pPr>
      <w:r>
        <w:t xml:space="preserve">1. Introduction</w:t>
      </w:r>
    </w:p>
    <w:p>
      <w:pPr>
        <w:pStyle w:val="FirstParagraph"/>
      </w:pPr>
      <w:r>
        <w:t xml:space="preserve">The intersection of urban development and environmental sustainability represents one of the most pressing challenges of the 21st century. Nowhere is this tension more evident than in Brazil Rio de Janeiro, a city characterized by its dramatic landscape, dense population centers, and significant economic importance to the nation. The preservation of this unique ecosystem requires robust technical intervention, leadership that defines the modern scope of Environmental Engineer responsibilities.</w:t>
      </w:r>
    </w:p>
    <w:p>
      <w:pPr>
        <w:pStyle w:val="BodyText"/>
      </w:pPr>
      <w:r>
        <w:t xml:space="preserve">Brazil Rio de Janeiro is not merely a geographical location but a complex socio-ecological system. From the lush Atlantic Forest remnants on its hillsides to the vast lagoons along its coastline, the region hosts biodiversity that is both fragile and invaluable. However, decades of unplanned urban sprawl have placed immense strain on these natural resources. Water pollution in Guanabara Bay, solid waste management issues in informal settlements (favelas), and air quality concerns related to vehicular traffic are chronic problems requiring immediate and sustained engineering solutions.</w:t>
      </w:r>
    </w:p>
    <w:p>
      <w:pPr>
        <w:pStyle w:val="BodyText"/>
      </w:pPr>
      <w:r>
        <w:t xml:space="preserve">This paper aims to delineate the specific contributions of Environmental Engineer experts in addressing these local challenges. It posits that a localized approach, tailored specifically to the climatic, geological, and social realities of Brazil Rio de Janeiro, is essential for effective environmental management. The discussion will cover water resource management, waste-to-energy initiatives, and climate resilience planning.</w:t>
      </w:r>
    </w:p>
    <w:bookmarkEnd w:id="21"/>
    <w:bookmarkStart w:id="22" w:name="X32c01f2aba7cf6c9eb6ed2e1980ebab67e2cc38"/>
    <w:p>
      <w:pPr>
        <w:pStyle w:val="Heading2"/>
      </w:pPr>
      <w:r>
        <w:t xml:space="preserve">2. Water Resources and Wastewater Management</w:t>
      </w:r>
    </w:p>
    <w:p>
      <w:pPr>
        <w:pStyle w:val="FirstParagraph"/>
      </w:pPr>
      <w:r>
        <w:t xml:space="preserve">Water security is the cornerstone of sustainable urban life in Brazil Rio de Janeiro. The city’s reliance on reservoirs such as Guarapiranga and Guandu necessitates rigorous protection strategies to prevent contamination from agricultural runoff, sewage leaks, and industrial discharge. Historically, insufficient infrastructure led to widespread pollution of water bodies, impacting public health and aquatic ecosystems.</w:t>
      </w:r>
    </w:p>
    <w:p>
      <w:pPr>
        <w:pStyle w:val="BodyText"/>
      </w:pPr>
      <w:r>
        <w:t xml:space="preserve">The role of the Environmental Engineer in this domain involves the design, operation, and optimization of wastewater treatment plants (WWTPs). In Brazil Rio de Janeiro, recent investments have focused on expanding sewer coverage to previously unserved areas. Engineers are tasked with implementing advanced treatment technologies that not only remove pathogens but also recover nutrients and energy from sludge. For instance, anaerobic digestion systems installed in major WWTPs contribute to the city’s renewable energy portfolio.</w:t>
      </w:r>
    </w:p>
    <w:p>
      <w:pPr>
        <w:pStyle w:val="BodyText"/>
      </w:pPr>
      <w:r>
        <w:t xml:space="preserve">Furthermore, the Environmental Engineer plays a critical role in stormwater management. Given the steep terrain of Brazil Rio de Janeiro, heavy rains can cause rapid runoff, leading to erosion and flooding. Sustainable Urban Drainage Systems (SUDS) are being integrated into urban planning to mimic natural hydrological processes. These include permeable pavements, rain gardens, and retention basins that reduce peak flow rates and improve water quality before it reaches rivers and bays.</w:t>
      </w:r>
    </w:p>
    <w:bookmarkEnd w:id="22"/>
    <w:bookmarkStart w:id="23" w:name="X6c9395925d305e8f1a2e1898deada1c4719c4d2"/>
    <w:p>
      <w:pPr>
        <w:pStyle w:val="Heading2"/>
      </w:pPr>
      <w:r>
        <w:t xml:space="preserve">3. Solid Waste Management and the Circular Economy</w:t>
      </w:r>
    </w:p>
    <w:p>
      <w:pPr>
        <w:pStyle w:val="FirstParagraph"/>
      </w:pPr>
      <w:r>
        <w:t xml:space="preserve">Brazil Rio de Janeiro generates thousands of tons of solid waste daily. Traditional landfilling is becoming increasingly unsustainable due to land scarcity and environmental regulations. Consequently, there is a paradigm shift towards the circular economy, where waste is viewed as a resource rather than a disposal problem.</w:t>
      </w:r>
    </w:p>
    <w:p>
      <w:pPr>
        <w:pStyle w:val="BodyText"/>
      </w:pPr>
      <w:r>
        <w:t xml:space="preserve">Environmental Engineer professionals are leading this transformation by designing integrated waste management systems. This involves source separation programs, recycling facilities, and composting operations. In Brazil Rio de Janeiro, community-based initiatives have proven successful in engaging informal waste pickers (catadores) within the formal waste management chain. Engineers collaborate with social workers and local governments to ensure that these cooperatives have access to appropriate facilities and fair wages.</w:t>
      </w:r>
    </w:p>
    <w:p>
      <w:pPr>
        <w:pStyle w:val="BodyText"/>
      </w:pPr>
      <w:r>
        <w:t xml:space="preserve">Additionally, the treatment of organic waste is a priority. Brazil Rio de Janeiro has a significant food waste component in its municipal solid waste stream. Environmental Engineers are implementing biodigestion technologies that convert this organic matter into biogas for electricity generation and compost for urban agriculture. These solutions reduce greenhouse gas emissions from landfills while providing valuable by-products.</w:t>
      </w:r>
    </w:p>
    <w:bookmarkEnd w:id="23"/>
    <w:bookmarkStart w:id="24" w:name="air-quality-and-climate-resilience"/>
    <w:p>
      <w:pPr>
        <w:pStyle w:val="Heading2"/>
      </w:pPr>
      <w:r>
        <w:t xml:space="preserve">4. Air Quality and Climate Resilience</w:t>
      </w:r>
    </w:p>
    <w:p>
      <w:pPr>
        <w:pStyle w:val="FirstParagraph"/>
      </w:pPr>
      <w:r>
        <w:t xml:space="preserve">Air quality in Brazil Rio de Janeiro is influenced by vehicular emissions, industrial activities, and natural factors such as sea breezes that can carry pollutants. Monitoring stations across the city provide real-time data on particulate matter (PM2.5 and PM10), nitrogen oxides, and ozone levels. Environmental Engineers analyze this data to identify pollution hotspots and propose mitigation strategies.</w:t>
      </w:r>
    </w:p>
    <w:p>
      <w:pPr>
        <w:pStyle w:val="BodyText"/>
      </w:pPr>
      <w:r>
        <w:t xml:space="preserve">Climate change poses an existential threat to coastal cities like Brazil Rio de Janeiro. Rising sea levels and increased frequency of extreme weather events necessitate adaptive engineering measures. Coastal protection projects, such as the restoration of mangroves in Sepetiba Bay, serve as natural barriers against storm surges while enhancing biodiversity. Mangroves are highly effective carbon sinks, making their preservation a dual benefit for climate mitigation and adaptation.</w:t>
      </w:r>
    </w:p>
    <w:p>
      <w:pPr>
        <w:pStyle w:val="BodyText"/>
      </w:pPr>
      <w:r>
        <w:t xml:space="preserve">The Environmental Engineer also contributes to urban planning by promoting green infrastructure. Increasing the canopy cover in Brazil Rio de Janeiro helps mitigate the urban heat island effect, reduces energy consumption for cooling, and improves air quality. Guidelines are being developed to ensure that new developments incorporate vertical gardens, green roofs, and shaded pedestrian pathways.</w:t>
      </w:r>
    </w:p>
    <w:bookmarkEnd w:id="24"/>
    <w:bookmarkStart w:id="25" w:name="X07542e52d8a69ee07886ec7eca73417f4975112"/>
    <w:p>
      <w:pPr>
        <w:pStyle w:val="Heading2"/>
      </w:pPr>
      <w:r>
        <w:t xml:space="preserve">5. Regulatory Framework and Professional Responsibility</w:t>
      </w:r>
    </w:p>
    <w:p>
      <w:pPr>
        <w:pStyle w:val="FirstParagraph"/>
      </w:pPr>
      <w:r>
        <w:t xml:space="preserve">The effectiveness of Environmental Engineer interventions in Brazil Rio de Janeiro is underpinned by a robust regulatory framework. Federal and state laws mandate environmental impact assessments (EIAs) for large-scale projects, ensuring that potential adverse effects are identified and mitigated prior to construction. Compliance with these regulations requires meticulous documentation, monitoring, and reporting by qualified professionals.</w:t>
      </w:r>
    </w:p>
    <w:p>
      <w:pPr>
        <w:pStyle w:val="BodyText"/>
      </w:pPr>
      <w:r>
        <w:t xml:space="preserve">Moreover, the Environmental Engineer acts as an advocate for sustainability within corporate and governmental entities. This involves educating stakeholders about the long-term benefits of environmental stewardship versus short-term economic gains. In Brazil Rio de Janeiro, public awareness campaigns led by engineering associations have helped shift societal attitudes towards recycling, water conservation, and energy efficiency.</w:t>
      </w:r>
    </w:p>
    <w:bookmarkEnd w:id="25"/>
    <w:bookmarkStart w:id="26" w:name="conclusion"/>
    <w:p>
      <w:pPr>
        <w:pStyle w:val="Heading2"/>
      </w:pPr>
      <w:r>
        <w:t xml:space="preserve">6. Conclusion</w:t>
      </w:r>
    </w:p>
    <w:p>
      <w:pPr>
        <w:pStyle w:val="FirstParagraph"/>
      </w:pPr>
      <w:r>
        <w:t xml:space="preserve">The challenges facing Brazil Rio de Janeiro are significant but not insurmountable. The path forward requires a concerted effort from all sectors of society, led by technical expertise and innovative thinking. The Environmental Engineer stands at the forefront of this movement, providing the scientific and engineering foundation for sustainable development.</w:t>
      </w:r>
    </w:p>
    <w:p>
      <w:pPr>
        <w:pStyle w:val="BodyText"/>
      </w:pPr>
      <w:r>
        <w:t xml:space="preserve">By focusing on integrated water management, circular waste systems, climate resilience infrastructure, and strict regulatory compliance, Environmental Engineer professionals can ensure that Brazil Rio de Janeiro remains a vibrant, healthy city for future generations. The success of these initiatives will depend on continued investment in technology, education, and inter-disciplinary collaboration. As global cities grapple with similar issues the lessons learned in Brazil Rio de Janeiro offer valuable insights for sustainable urban planning worldwide.</w:t>
      </w:r>
    </w:p>
    <w:bookmarkEnd w:id="26"/>
    <w:bookmarkStart w:id="27" w:name="references"/>
    <w:p>
      <w:pPr>
        <w:pStyle w:val="Heading2"/>
      </w:pPr>
      <w:r>
        <w:t xml:space="preserve">7. References</w:t>
      </w:r>
    </w:p>
    <w:p>
      <w:pPr>
        <w:numPr>
          <w:ilvl w:val="0"/>
          <w:numId w:val="1001"/>
        </w:numPr>
        <w:pStyle w:val="Compact"/>
      </w:pPr>
      <w:r>
        <w:t xml:space="preserve">Brazilian Ministry of Environment. (2023). National Policy on Solid Waste: Implementation Guidelines in Metropolitan Areas.</w:t>
      </w:r>
    </w:p>
    <w:p>
      <w:pPr>
        <w:numPr>
          <w:ilvl w:val="0"/>
          <w:numId w:val="1001"/>
        </w:numPr>
        <w:pStyle w:val="Compact"/>
      </w:pPr>
      <w:r>
        <w:t xml:space="preserve">Santos, M., &amp; Costa, R. (2021). "Urban Hydrology and Flood Risk Management in Tropical Coastal Cities." Journal of Environmental Engineering, 45(3), 112-128.</w:t>
      </w:r>
    </w:p>
    <w:p>
      <w:pPr>
        <w:numPr>
          <w:ilvl w:val="0"/>
          <w:numId w:val="1001"/>
        </w:numPr>
        <w:pStyle w:val="Compact"/>
      </w:pPr>
      <w:r>
        <w:t xml:space="preserve">Rio de Janeiro City Hall. (2022). Master Plan for Waste Recovery and Recycling.</w:t>
      </w:r>
    </w:p>
    <w:p>
      <w:pPr>
        <w:numPr>
          <w:ilvl w:val="0"/>
          <w:numId w:val="1001"/>
        </w:numPr>
        <w:pStyle w:val="Compact"/>
      </w:pPr>
      <w:r>
        <w:t xml:space="preserve">Oliveira, L. (2020). "The Role of Mangroves in Coastal Protection: Case Study of Sepetiba Bay." Ecological Engineering, 156, 1-9.</w:t>
      </w:r>
    </w:p>
    <w:p>
      <w:pPr>
        <w:numPr>
          <w:ilvl w:val="0"/>
          <w:numId w:val="1001"/>
        </w:numPr>
        <w:pStyle w:val="Compact"/>
      </w:pPr>
      <w:r>
        <w:t xml:space="preserve">Feema (Rio de Janeiro State Environmental Foundation). (2023). Annual Report on Air Quality Monitoring.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Environmental Engineering Solutions for Sustainable Development in Brazil Rio de Janeiro</dc:title>
  <dc:creator/>
  <dc:language>en</dc:language>
  <cp:keywords/>
  <dcterms:created xsi:type="dcterms:W3CDTF">2026-07-29T17:14:33Z</dcterms:created>
  <dcterms:modified xsi:type="dcterms:W3CDTF">2026-07-29T17:14:33Z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