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Brazil</w:t>
      </w:r>
      <w:r>
        <w:t xml:space="preserve"> </w:t>
      </w:r>
      <w:r>
        <w:t xml:space="preserve">São</w:t>
      </w:r>
      <w:r>
        <w:t xml:space="preserve"> </w:t>
      </w:r>
      <w:r>
        <w:t xml:space="preserve">Paulo</w:t>
      </w:r>
    </w:p>
    <w:bookmarkStart w:id="33" w:name="X645af0c44ddc95354f9bf4de120c6201a097f92"/>
    <w:p>
      <w:pPr>
        <w:pStyle w:val="Heading1"/>
      </w:pPr>
      <w:r>
        <w:t xml:space="preserve">The Role of the Environmental Engineer in the Sustainable Development of Brazil São Paulo</w:t>
      </w:r>
    </w:p>
    <w:p>
      <w:pPr>
        <w:pStyle w:val="FirstParagraph"/>
      </w:pPr>
      <w:r>
        <w:rPr>
          <w:bCs/>
          <w:b/>
        </w:rPr>
        <w:t xml:space="preserve">[Author Name Placeholder]</w:t>
      </w:r>
      <w:r>
        <w:br/>
      </w:r>
      <w:r>
        <w:t xml:space="preserve">Department of Civil and Environmental Engineering</w:t>
      </w:r>
      <w:r>
        <w:br/>
      </w:r>
      <w:r>
        <w:t xml:space="preserve">University of São Paulo (USP) / Technical University Context</w:t>
      </w:r>
      <w:r>
        <w:br/>
      </w:r>
      <w:r>
        <w:t xml:space="preserve">São Paulo, SP, Brazil</w:t>
      </w:r>
    </w:p>
    <w:bookmarkStart w:id="20" w:name="abstract"/>
    <w:p>
      <w:pPr>
        <w:pStyle w:val="Heading2"/>
      </w:pPr>
      <w:r>
        <w:t xml:space="preserve">Abstract</w:t>
      </w:r>
    </w:p>
    <w:p>
      <w:pPr>
        <w:pStyle w:val="FirstParagraph"/>
      </w:pPr>
      <w:r>
        <w:rPr>
          <w:bCs/>
          <w:b/>
        </w:rPr>
        <w:t xml:space="preserve">Abstract:</w:t>
      </w:r>
    </w:p>
    <w:p>
      <w:pPr>
        <w:pStyle w:val="BodyText"/>
      </w:pPr>
      <w:r>
        <w:t xml:space="preserve">The city of Brazil São Paulo stands as one of the most significant economic and demographic hubs in the Southern Hemisphere. However, its rapid urbanization has precipitated severe environmental challenges, ranging from water scarcity to air pollution and solid waste management crises. This conference paper examines the critical role of the Environmental Engineer in mitigating these impacts within the specific context of Brazil São Paulo. By analyzing current infrastructure projects, regulatory frameworks established by CONAMA (National Environment Council), and innovative technological interventions, this study highlights how environmental engineering serves as a bridge between industrial growth and ecological preservation. The findings suggest that integrated water resource management, advanced wastewater treatment technologies, and sustainable urban planning are essential for the future resilience of Brazil São Paulo. This paper concludes with recommendations for policy improvements and interdisciplinary collaboration to foster sustainable development.</w:t>
      </w:r>
    </w:p>
    <w:bookmarkEnd w:id="20"/>
    <w:bookmarkStart w:id="21" w:name="introduction"/>
    <w:p>
      <w:pPr>
        <w:pStyle w:val="Heading2"/>
      </w:pPr>
      <w:r>
        <w:t xml:space="preserve">1. Introduction</w:t>
      </w:r>
    </w:p>
    <w:p>
      <w:pPr>
        <w:pStyle w:val="FirstParagraph"/>
      </w:pPr>
      <w:r>
        <w:t xml:space="preserve">The metropolitan region of Brazil São Paulo is home to over twelve million people, making it one of the most populous urban areas in the world. As an economic powerhouse, this region attracts millions in investment annually; however, this density exerts unprecedented pressure on natural resources and ecosystems. The concept of sustainable development has shifted from a theoretical ideal to an urgent necessity for Brazil São Paulo. In this complex landscape, the Environmental Engineer emerges not merely as a technical consultant but as a pivotal stakeholder in urban governance and ecological stewardship.</w:t>
      </w:r>
    </w:p>
    <w:p>
      <w:pPr>
        <w:pStyle w:val="BodyText"/>
      </w:pPr>
      <w:r>
        <w:t xml:space="preserve">The historical trajectory of Brazil São Paulo is marked by rapid industrialization that often outpaced environmental regulations. Consequently, the Tietê River and Pinheiros River, once vital waterways, suffered decades of severe contamination. Today, the city faces new challenges related to climate change, including erratic rainfall patterns leading to both flooding and droughts. The role of the Environmental Engineer in Brazil São Paulo is therefore multifaceted: it requires technical expertise in remediation, strategic planning for infrastructure resilience, and advocacy for policy enforcement.</w:t>
      </w:r>
    </w:p>
    <w:bookmarkEnd w:id="21"/>
    <w:bookmarkStart w:id="24" w:name="X71360dc42a6a91d24a65926808b5faa80a20e0f"/>
    <w:p>
      <w:pPr>
        <w:pStyle w:val="Heading2"/>
      </w:pPr>
      <w:r>
        <w:t xml:space="preserve">2. Water Resource Management: The Lifeblood of Brazil São Paulo</w:t>
      </w:r>
    </w:p>
    <w:p>
      <w:pPr>
        <w:pStyle w:val="FirstParagraph"/>
      </w:pPr>
      <w:r>
        <w:t xml:space="preserve">Water security is perhaps the most pressing environmental issue facing Brazil São Paulo. Despite being located in a region with relatively high rainfall, the city has faced severe water crises in recent years due to poor infrastructure management, deforestation in upstream catchments, and unequal distribution of resources. The Cantareira System, which supplies water to more than nine million people, relies heavily on environmental health in its watershed areas.</w:t>
      </w:r>
    </w:p>
    <w:bookmarkStart w:id="22" w:name="remediation-of-the-pinheiros-river"/>
    <w:p>
      <w:pPr>
        <w:pStyle w:val="Heading3"/>
      </w:pPr>
      <w:r>
        <w:t xml:space="preserve">2.1 Remediation of the Pinheiros River</w:t>
      </w:r>
    </w:p>
    <w:p>
      <w:pPr>
        <w:pStyle w:val="FirstParagraph"/>
      </w:pPr>
      <w:r>
        <w:t xml:space="preserve">The revitalization of the Pinheiros River is a flagship project for Environmental Engineers operating in Brazil São Paulo. For decades, this river served as an open sewer for industrial and domestic waste. Current engineering efforts focus on constructing deep tunnels to divert sewage away from the riverbed and building advanced treatment plants that utilize biological processes to restore water quality. These projects are not just about cleaning water; they involve re-naturalizing riverbanks, creating urban parks, and integrating green spaces into the dense urban fabric of Brazil São Paulo. The success of these initiatives demonstrates how Environmental Engineers can transform degraded landscapes into functional ecological assets.</w:t>
      </w:r>
    </w:p>
    <w:bookmarkEnd w:id="22"/>
    <w:bookmarkStart w:id="23" w:name="stormwater-management-and-flood-control"/>
    <w:p>
      <w:pPr>
        <w:pStyle w:val="Heading3"/>
      </w:pPr>
      <w:r>
        <w:t xml:space="preserve">2.2 Stormwater Management and Flood Control</w:t>
      </w:r>
    </w:p>
    <w:p>
      <w:pPr>
        <w:pStyle w:val="FirstParagraph"/>
      </w:pPr>
      <w:r>
        <w:t xml:space="preserve">The impervious surfaces in Brazil São Paulo exacerbate runoff during heavy rains, leading to catastrophic floods that disrupt the economy and endanger lives. Environmental Engineers are tasked with designing "sponge city" concepts adapted to the local context. This includes creating retention basins, permeable pavements, and green roofs that absorb rainfall rather than channeling it immediately into overloaded drainage systems. The implementation of these solutions requires a deep understanding of hydrology specific to the tropical climate of Brazil São Paulo.</w:t>
      </w:r>
    </w:p>
    <w:bookmarkEnd w:id="23"/>
    <w:bookmarkEnd w:id="24"/>
    <w:bookmarkStart w:id="26" w:name="air-quality-and-industrial-emissions"/>
    <w:p>
      <w:pPr>
        <w:pStyle w:val="Heading2"/>
      </w:pPr>
      <w:r>
        <w:t xml:space="preserve">3. Air Quality and Industrial Emissions</w:t>
      </w:r>
    </w:p>
    <w:p>
      <w:pPr>
        <w:pStyle w:val="FirstParagraph"/>
      </w:pPr>
      <w:r>
        <w:t xml:space="preserve">Air pollution remains a significant public health concern in Brazil São Paulo, primarily driven by vehicular emissions and industrial activity. The Environmental Engineer plays a crucial role in monitoring air quality, designing emission control technologies, and advising industries on cleaner production methods.</w:t>
      </w:r>
    </w:p>
    <w:bookmarkStart w:id="25" w:name="transition-to-cleaner-energy-sources"/>
    <w:p>
      <w:pPr>
        <w:pStyle w:val="Heading3"/>
      </w:pPr>
      <w:r>
        <w:t xml:space="preserve">3.1 Transition to Cleaner Energy Sources</w:t>
      </w:r>
    </w:p>
    <w:p>
      <w:pPr>
        <w:pStyle w:val="FirstParagraph"/>
      </w:pPr>
      <w:r>
        <w:t xml:space="preserve">Brazil possesses one of the cleanest energy matrices in the world, largely due to its hydropower reliance. However, urban centers like Brazil São Paulo still depend heavily on fossil fuels for transport and specific industrial processes. Environmental Engineers are leading initiatives to promote electric mobility infrastructure and optimize logistics to reduce traffic congestion, thereby lowering particulate matter (PM2.5) and nitrogen oxide emissions. Furthermore, engineers in Brazil São Paulo are working with industries to install scrubbers and filtration systems that comply with increasingly stringent air quality standards set by state environmental agencies.</w:t>
      </w:r>
    </w:p>
    <w:bookmarkEnd w:id="25"/>
    <w:bookmarkEnd w:id="26"/>
    <w:bookmarkStart w:id="28" w:name="Xcde192d1fe3817951d7551a3cef18220b30e03e"/>
    <w:p>
      <w:pPr>
        <w:pStyle w:val="Heading2"/>
      </w:pPr>
      <w:r>
        <w:t xml:space="preserve">4. Solid Waste Management: From Landfills to Circular Economy</w:t>
      </w:r>
    </w:p>
    <w:p>
      <w:pPr>
        <w:pStyle w:val="FirstParagraph"/>
      </w:pPr>
      <w:r>
        <w:t xml:space="preserve">The management of solid waste in Brazil São Paulo has undergone a paradigm shift following the implementation of the National Solid Waste Policy (Política Nacional de Resíduos Sólidos). Historically, landfills were the primary method of disposal, leading to soil contamination and greenhouse gas emissions. Today, Environmental Engineers are spearheading the transition toward a circular economy.</w:t>
      </w:r>
    </w:p>
    <w:bookmarkStart w:id="27" w:name="X1924c5e11f54c33f653179a768c1f9e694c0487"/>
    <w:p>
      <w:pPr>
        <w:pStyle w:val="Heading3"/>
      </w:pPr>
      <w:r>
        <w:t xml:space="preserve">4.1 Recycling and Waste-to-Energy Technologies</w:t>
      </w:r>
    </w:p>
    <w:p>
      <w:pPr>
        <w:pStyle w:val="FirstParagraph"/>
      </w:pPr>
      <w:r>
        <w:t xml:space="preserve">In Brazil São Paulo, there is a growing emphasis on separating organic waste from recyclables at the source. Environmental Engineers design sorting facilities and composting units that can handle the vast amount of organic waste generated by the city’s markets and households. Additionally, there are ongoing studies regarding Waste-to-Energy (WtE) plants that can safely incinerate non-recyclable residues to generate electricity, reducing volume significantly while recovering energy resources. These technologies must be carefully regulated to prevent air pollution, highlighting the need for rigorous environmental engineering oversight in Brazil São Paulo.</w:t>
      </w:r>
    </w:p>
    <w:bookmarkEnd w:id="27"/>
    <w:bookmarkEnd w:id="28"/>
    <w:bookmarkStart w:id="29" w:name="Xc061107ac16bb14b5e63e94a59efdf9973edf94"/>
    <w:p>
      <w:pPr>
        <w:pStyle w:val="Heading2"/>
      </w:pPr>
      <w:r>
        <w:t xml:space="preserve">5. Regulatory Framework and Policy Challenges</w:t>
      </w:r>
    </w:p>
    <w:p>
      <w:pPr>
        <w:pStyle w:val="FirstParagraph"/>
      </w:pPr>
      <w:r>
        <w:t xml:space="preserve">The effectiveness of Environmental Engineering interventions in Brazil São Paulo is closely tied to the regulatory environment. Agencies such as CETESB (Environmental Company of São Paulo State) play a vital role in enforcing standards. However, challenges remain regarding enforcement capacity, political will, and budget allocation.</w:t>
      </w:r>
    </w:p>
    <w:p>
      <w:pPr>
        <w:pStyle w:val="BodyText"/>
      </w:pPr>
      <w:r>
        <w:t xml:space="preserve">Environmental Engineers often find themselves at the intersection of science and policy. They must interpret complex environmental laws and translate them into actionable engineering solutions for developers and municipal planners in Brazil São Paulo. Advocacy for stronger penalties for environmental violations is essential to ensure a level playing field for businesses that invest in sustainable practices.</w:t>
      </w:r>
    </w:p>
    <w:bookmarkEnd w:id="29"/>
    <w:bookmarkStart w:id="30" w:name="X96c8eb42d32fd85af39c58910ca90658ce199ec"/>
    <w:p>
      <w:pPr>
        <w:pStyle w:val="Heading2"/>
      </w:pPr>
      <w:r>
        <w:t xml:space="preserve">6. The Future Role of the Environmental Engineer</w:t>
      </w:r>
    </w:p>
    <w:p>
      <w:pPr>
        <w:pStyle w:val="FirstParagraph"/>
      </w:pPr>
      <w:r>
        <w:t xml:space="preserve">Looking ahead, the profile of the Environmental Engineer in Brazil São Paulo must evolve. While technical skills remain paramount, soft skills such as communication, interdisciplinary collaboration, and project management are equally important. The engineer must be able to engage with community groups, government officials, and corporate leaders to build consensus on sustainability goals.</w:t>
      </w:r>
    </w:p>
    <w:p>
      <w:pPr>
        <w:numPr>
          <w:ilvl w:val="0"/>
          <w:numId w:val="1001"/>
        </w:numPr>
        <w:pStyle w:val="Compact"/>
      </w:pPr>
      <w:r>
        <w:rPr>
          <w:bCs/>
          <w:b/>
        </w:rPr>
        <w:t xml:space="preserve">Digital Integration:</w:t>
      </w:r>
      <w:r>
        <w:t xml:space="preserve"> </w:t>
      </w:r>
      <w:r>
        <w:t xml:space="preserve">Utilizing Big Data and IoT (Internet of Things) sensors to monitor environmental parameters in real-time across Brazil São Paulo.</w:t>
      </w:r>
    </w:p>
    <w:p>
      <w:pPr>
        <w:numPr>
          <w:ilvl w:val="0"/>
          <w:numId w:val="1001"/>
        </w:numPr>
        <w:pStyle w:val="Compact"/>
      </w:pPr>
      <w:r>
        <w:rPr>
          <w:bCs/>
          <w:b/>
        </w:rPr>
        <w:t xml:space="preserve">Biodiversity Conservation:</w:t>
      </w:r>
      <w:r>
        <w:t xml:space="preserve"> </w:t>
      </w:r>
      <w:r>
        <w:t xml:space="preserve">Integrating urban biodiversity into city planning to enhance ecosystem services.</w:t>
      </w:r>
    </w:p>
    <w:p>
      <w:pPr>
        <w:numPr>
          <w:ilvl w:val="0"/>
          <w:numId w:val="1001"/>
        </w:numPr>
        <w:pStyle w:val="Compact"/>
      </w:pPr>
      <w:r>
        <w:rPr>
          <w:bCs/>
          <w:b/>
        </w:rPr>
        <w:t xml:space="preserve">Educational Outreach:</w:t>
      </w:r>
      <w:r>
        <w:t xml:space="preserve"> </w:t>
      </w:r>
      <w:r>
        <w:t xml:space="preserve">Educating the population of Brazil São Paulo on waste separation and water conservation habits.</w:t>
      </w:r>
    </w:p>
    <w:bookmarkEnd w:id="30"/>
    <w:bookmarkStart w:id="31" w:name="conclusion"/>
    <w:p>
      <w:pPr>
        <w:pStyle w:val="Heading2"/>
      </w:pPr>
      <w:r>
        <w:t xml:space="preserve">7. Conclusion</w:t>
      </w:r>
    </w:p>
    <w:p>
      <w:pPr>
        <w:pStyle w:val="FirstParagraph"/>
      </w:pPr>
      <w:r>
        <w:t xml:space="preserve">The sustainable development of Brazil São Paulo is inextricably linked to the competence and dedication of its Environmental Engineers. From restoring the ecological integrity of major river basins to managing air quality and transforming waste management systems, these professionals are essential agents of change. As Brazil São Paulo continues to grow, it must prioritize investments in environmental infrastructure and human capital.</w:t>
      </w:r>
    </w:p>
    <w:p>
      <w:pPr>
        <w:pStyle w:val="BodyText"/>
      </w:pPr>
      <w:r>
        <w:t xml:space="preserve">This conference paper underscores that technical solutions alone are insufficient; they must be embedded within a robust regulatory framework and supported by public participation. The Environmental Engineer in Brazil São Paulo is not just solving problems but shaping the future livability of one of the world's most dynamic metropolises. By embracing innovation, enforcing regulations, and fostering interdisciplinary collaboration, we can ensure that Brazil São Paulo becomes a global model for sustainable urban development.</w:t>
      </w:r>
    </w:p>
    <w:bookmarkEnd w:id="31"/>
    <w:bookmarkStart w:id="32" w:name="references"/>
    <w:p>
      <w:pPr>
        <w:pStyle w:val="Heading2"/>
      </w:pPr>
      <w:r>
        <w:t xml:space="preserve">8. References</w:t>
      </w:r>
    </w:p>
    <w:p>
      <w:pPr>
        <w:numPr>
          <w:ilvl w:val="0"/>
          <w:numId w:val="1002"/>
        </w:numPr>
        <w:pStyle w:val="Compact"/>
      </w:pPr>
      <w:r>
        <w:t xml:space="preserve">Brazilian National Environment Council (CONAMA). Standards for Water Quality and Waste Disposal.</w:t>
      </w:r>
    </w:p>
    <w:p>
      <w:pPr>
        <w:numPr>
          <w:ilvl w:val="0"/>
          <w:numId w:val="1002"/>
        </w:numPr>
        <w:pStyle w:val="Compact"/>
      </w:pPr>
      <w:r>
        <w:t xml:space="preserve">CETESB. Environmental Quality Reports of the State of São Paulo. Annual Publications.</w:t>
      </w:r>
    </w:p>
    <w:p>
      <w:pPr>
        <w:numPr>
          <w:ilvl w:val="0"/>
          <w:numId w:val="1002"/>
        </w:numPr>
        <w:pStyle w:val="Compact"/>
      </w:pPr>
      <w:r>
        <w:t xml:space="preserve">São Paulo State Government. Plan for the Recovery of the Tietê and Pinheiros Rivers Basins.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the Sustainable Development of Brazil São Paulo</dc:title>
  <dc:creator/>
  <dc:language>en</dc:language>
  <cp:keywords/>
  <dcterms:created xsi:type="dcterms:W3CDTF">2026-07-29T21:29:14Z</dcterms:created>
  <dcterms:modified xsi:type="dcterms:W3CDTF">2026-07-29T21:29:14Z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