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Sustainable</w:t>
      </w:r>
      <w:r>
        <w:t xml:space="preserve"> </w:t>
      </w:r>
      <w:r>
        <w:t xml:space="preserve">Water</w:t>
      </w:r>
      <w:r>
        <w:t xml:space="preserve"> </w:t>
      </w:r>
      <w:r>
        <w:t xml:space="preserve">Management</w:t>
      </w:r>
      <w:r>
        <w:t xml:space="preserve"> </w:t>
      </w:r>
      <w:r>
        <w:t xml:space="preserve">and</w:t>
      </w:r>
      <w:r>
        <w:t xml:space="preserve"> </w:t>
      </w:r>
      <w:r>
        <w:t xml:space="preserve">Urban</w:t>
      </w:r>
      <w:r>
        <w:t xml:space="preserve"> </w:t>
      </w:r>
      <w:r>
        <w:t xml:space="preserve">Resilience:</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Egypt</w:t>
      </w:r>
      <w:r>
        <w:t xml:space="preserve"> </w:t>
      </w:r>
      <w:r>
        <w:t xml:space="preserve">Cairo</w:t>
      </w:r>
    </w:p>
    <w:bookmarkStart w:id="36" w:name="Xd3d9374ff3cf70725b80404a3caeb1f9d0d914b"/>
    <w:p>
      <w:pPr>
        <w:pStyle w:val="Heading1"/>
      </w:pPr>
      <w:r>
        <w:t xml:space="preserve">Sustainable Water Management and Urban Resilience: The Critical Role of the Environmental Engineer in Egypt Cairo</w:t>
      </w:r>
    </w:p>
    <w:p>
      <w:pPr>
        <w:pStyle w:val="FirstParagraph"/>
      </w:pPr>
      <w:r>
        <w:rPr>
          <w:bCs/>
          <w:b/>
        </w:rPr>
        <w:t xml:space="preserve">Author:</w:t>
      </w:r>
      <w:r>
        <w:t xml:space="preserve"> </w:t>
      </w:r>
      <w:r>
        <w:t xml:space="preserve">Dr. Ahmed Hassan</w:t>
      </w:r>
      <w:r>
        <w:br/>
      </w:r>
      <w:r>
        <w:rPr>
          <w:bCs/>
          <w:b/>
        </w:rPr>
        <w:t xml:space="preserve">Affiliation:</w:t>
      </w:r>
      <w:r>
        <w:t xml:space="preserve"> </w:t>
      </w:r>
      <w:r>
        <w:t xml:space="preserve">Department of Civil and Environmental Engineering, Cairo University</w:t>
      </w:r>
      <w:r>
        <w:br/>
      </w:r>
      <w:r>
        <w:rPr>
          <w:bCs/>
          <w:b/>
        </w:rPr>
        <w:t xml:space="preserve">Date:</w:t>
      </w:r>
      <w:r>
        <w:t xml:space="preserve"> </w:t>
      </w:r>
      <w:r>
        <w:t xml:space="preserve">October 2023</w:t>
      </w:r>
      <w:r>
        <w:br/>
      </w:r>
    </w:p>
    <w:p>
      <w:pPr>
        <w:pStyle w:val="BodyText"/>
      </w:pPr>
      <w:r>
        <w:t xml:space="preserve">Contact:a.hassan@cu.edu.eg</w:t>
      </w:r>
    </w:p>
    <w:bookmarkStart w:id="20" w:name="abstract"/>
    <w:p>
      <w:pPr>
        <w:pStyle w:val="Heading2"/>
      </w:pPr>
      <w:r>
        <w:t xml:space="preserve">Abstract</w:t>
      </w:r>
    </w:p>
    <w:p>
      <w:pPr>
        <w:pStyle w:val="FirstParagraph"/>
      </w:pPr>
      <w:r>
        <w:t xml:space="preserve">This paper examines the pivotal role of the</w:t>
      </w:r>
      <w:r>
        <w:t xml:space="preserve"> </w:t>
      </w:r>
      <w:r>
        <w:rPr>
          <w:bCs/>
          <w:b/>
        </w:rPr>
        <w:t xml:space="preserve">Environmental Engineer</w:t>
      </w:r>
      <w:r>
        <w:t xml:space="preserve"> </w:t>
      </w:r>
      <w:r>
        <w:t xml:space="preserve">in addressing the complex sustainability challenges facing rapidly urbanizing metropolises, with a specific focus on Egypt Cairo. As one of Africa's largest and most densely populated cities, Egypt Cairo faces unprecedented pressures regarding water scarcity, wastewater management, air quality degradation, and solid waste accumulation. This study analyzes current engineering interventions within the Greater Cairo region and proposes a framework for integrating advanced environmental technologies with policy-driven urban planning. The findings suggest that the modern</w:t>
      </w:r>
      <w:r>
        <w:t xml:space="preserve"> </w:t>
      </w:r>
      <w:r>
        <w:rPr>
          <w:bCs/>
          <w:b/>
        </w:rPr>
        <w:t xml:space="preserve">Environmental Engineer</w:t>
      </w:r>
      <w:r>
        <w:t xml:space="preserve"> </w:t>
      </w:r>
      <w:r>
        <w:t xml:space="preserve">must transcend traditional remediation roles to become strategic architects of urban resilience. By leveraging innovative solutions such as decentralized wastewater treatment systems, renewable energy integration in waste-to-energy plants, and smart monitoring networks for air quality, the</w:t>
      </w:r>
      <w:r>
        <w:t xml:space="preserve"> </w:t>
      </w:r>
      <w:r>
        <w:rPr>
          <w:bCs/>
          <w:b/>
        </w:rPr>
        <w:t xml:space="preserve">Environmental Engineer</w:t>
      </w:r>
      <w:r>
        <w:t xml:space="preserve"> </w:t>
      </w:r>
      <w:r>
        <w:t xml:space="preserve">can significantly mitigate environmental risks in Egypt Cairo. This paper concludes with recommendations for interdisciplinary collaboration and capacity building to ensure sustainable development goals are met within this critical geographic context.</w:t>
      </w:r>
    </w:p>
    <w:bookmarkEnd w:id="20"/>
    <w:bookmarkStart w:id="21" w:name="introduction"/>
    <w:p>
      <w:pPr>
        <w:pStyle w:val="Heading2"/>
      </w:pPr>
      <w:r>
        <w:t xml:space="preserve">1. Introduction</w:t>
      </w:r>
    </w:p>
    <w:p>
      <w:pPr>
        <w:pStyle w:val="FirstParagraph"/>
      </w:pPr>
      <w:r>
        <w:t xml:space="preserve">The intersection of rapid urbanization, demographic explosion, and environmental constraints presents one of the most significant challenges of the 21st century. Nowhere is this tension more palpable than in Egypt Cairo, a city that has served as a cultural and political hub for millennia but now struggles with the infrastructural demands of millions. The Nile River remains the lifeblood of Egypt Cairo, yet its quality and availability are increasingly threatened by industrial discharge, agricultural runoff, and domestic sewage. Consequently, the mandate for the</w:t>
      </w:r>
      <w:r>
        <w:t xml:space="preserve"> </w:t>
      </w:r>
      <w:r>
        <w:rPr>
          <w:bCs/>
          <w:b/>
        </w:rPr>
        <w:t xml:space="preserve">Environmental Engineer</w:t>
      </w:r>
      <w:r>
        <w:t xml:space="preserve"> </w:t>
      </w:r>
      <w:r>
        <w:t xml:space="preserve">has never been more urgent.</w:t>
      </w:r>
    </w:p>
    <w:p>
      <w:pPr>
        <w:pStyle w:val="BodyText"/>
      </w:pPr>
      <w:r>
        <w:t xml:space="preserve">The term "Egypt Cairo" in this context refers not merely to a geographic location but to a unique socio-ecological system characterized by high-density living along narrow habitable zones of the Nile Valley and Delta. The environmental engineers operating within Egypt Cairo must navigate a landscape where historical infrastructure meets modern technological demands. This paper argues that the efficacy of urban sustainability initiatives in Egypt Cairo is directly proportional to the technical expertise, innovative capacity, and strategic influence of its</w:t>
      </w:r>
      <w:r>
        <w:t xml:space="preserve"> </w:t>
      </w:r>
      <w:r>
        <w:rPr>
          <w:bCs/>
          <w:b/>
        </w:rPr>
        <w:t xml:space="preserve">Environmental Engineer</w:t>
      </w:r>
      <w:r>
        <w:t xml:space="preserve"> </w:t>
      </w:r>
      <w:r>
        <w:t xml:space="preserve">workforce.</w:t>
      </w:r>
    </w:p>
    <w:bookmarkEnd w:id="21"/>
    <w:bookmarkStart w:id="24" w:name="water-scarcity-and-wastewater-management"/>
    <w:p>
      <w:pPr>
        <w:pStyle w:val="Heading2"/>
      </w:pPr>
      <w:r>
        <w:t xml:space="preserve">2. Water Scarcity and Wastewater Management</w:t>
      </w:r>
    </w:p>
    <w:p>
      <w:pPr>
        <w:pStyle w:val="FirstParagraph"/>
      </w:pPr>
      <w:r>
        <w:t xml:space="preserve">Aquatic resource management constitutes the core competency of any professional practicing as an Environmental Engineer in arid regions like Egypt Cairo. With freshwater resources per capita falling below the absolute water scarcity threshold, efficient water usage is non-negotiable for the survival and prosperity of Egypt Cairo.</w:t>
      </w:r>
    </w:p>
    <w:bookmarkStart w:id="22" w:name="Xf58dee42ba387c37de25ec7525142f83414733c"/>
    <w:p>
      <w:pPr>
        <w:pStyle w:val="Heading3"/>
      </w:pPr>
      <w:r>
        <w:t xml:space="preserve">2.1 Integrated Wastewater Treatment Solutions</w:t>
      </w:r>
    </w:p>
    <w:p>
      <w:pPr>
        <w:pStyle w:val="FirstParagraph"/>
      </w:pPr>
      <w:r>
        <w:t xml:space="preserve">In Egypt Cairo, traditional centralized sewage treatment plants often struggle to cope with peak loads during urban expansion. The modern Environmental Engineer must advocate for and implement decentralized wastewater treatment systems (DEWATS). These systems offer several advantages: reduced energy consumption, lower capital investment for remote areas, and the potential for local water reuse. In the context of Egypt Cairo, treated wastewater can be utilized for landscape irrigation in new satellite cities or industrial cooling processes, thereby preserving potable water reserves.</w:t>
      </w:r>
    </w:p>
    <w:bookmarkEnd w:id="22"/>
    <w:bookmarkStart w:id="23" w:name="industrial-effluent-control"/>
    <w:p>
      <w:pPr>
        <w:pStyle w:val="Heading3"/>
      </w:pPr>
      <w:r>
        <w:t xml:space="preserve">2.2 Industrial Effluent Control</w:t>
      </w:r>
    </w:p>
    <w:p>
      <w:pPr>
        <w:pStyle w:val="FirstParagraph"/>
      </w:pPr>
      <w:r>
        <w:t xml:space="preserve">The industrial zones surrounding Egypt Cairo contribute significantly to river pollution. Environmental Engineers play a critical regulatory and technical role in ensuring that industries adhere to strict effluent standards. This involves the design of on-site pre-treatment facilities, real-time monitoring systems, and periodic compliance audits. By enforcing these standards, Environmental Engineers protect the ecological integrity of the Nile as it flows through Egypt Cairo.</w:t>
      </w:r>
    </w:p>
    <w:bookmarkEnd w:id="23"/>
    <w:bookmarkEnd w:id="24"/>
    <w:bookmarkStart w:id="27" w:name="air-quality-and-atmospheric-pollution"/>
    <w:p>
      <w:pPr>
        <w:pStyle w:val="Heading2"/>
      </w:pPr>
      <w:r>
        <w:t xml:space="preserve">3. Air Quality and Atmospheric Pollution</w:t>
      </w:r>
    </w:p>
    <w:p>
      <w:pPr>
        <w:pStyle w:val="FirstParagraph"/>
      </w:pPr>
      <w:r>
        <w:t xml:space="preserve">Air pollution in Egypt Cairo is a growing public health crisis, exacerbated by vehicle emissions, industrial activities, and construction dust. The Environmental Engineer is tasked with developing strategies to mitigate these pollutants through both technological intervention and policy advocacy.</w:t>
      </w:r>
    </w:p>
    <w:bookmarkStart w:id="25" w:name="monitoring-networks"/>
    <w:p>
      <w:pPr>
        <w:pStyle w:val="Heading3"/>
      </w:pPr>
      <w:r>
        <w:t xml:space="preserve">3.1 Monitoring Networks</w:t>
      </w:r>
    </w:p>
    <w:p>
      <w:pPr>
        <w:pStyle w:val="FirstParagraph"/>
      </w:pPr>
      <w:r>
        <w:t xml:space="preserve">A robust environmental monitoring infrastructure is essential for data-driven decision-making in Egypt Cairo. Environmental Engineers design and maintain networks of air quality sensors that provide real-time data on particulate matter (PM2.5, PM10), nitrogen oxides, and sulfur dioxide. This data allows authorities in Egypt Cairo to issue health advisories and implement temporary traffic restrictions or industrial shutdowns during high-pollution episodes.</w:t>
      </w:r>
    </w:p>
    <w:bookmarkEnd w:id="25"/>
    <w:bookmarkStart w:id="26" w:name="green-infrastructure"/>
    <w:p>
      <w:pPr>
        <w:pStyle w:val="Heading3"/>
      </w:pPr>
      <w:r>
        <w:t xml:space="preserve">3.2 Green Infrastructure</w:t>
      </w:r>
    </w:p>
    <w:p>
      <w:pPr>
        <w:pStyle w:val="FirstParagraph"/>
      </w:pPr>
      <w:r>
        <w:t xml:space="preserve">Beyond technology, Environmental Engineers in Egypt Cairo are integrating green infrastructure into urban planning. This includes the creation of vertical gardens, green roofs, and urban forests that act as natural filters for air pollutants. These initiatives not only improve air quality but also contribute to thermal comfort in the hot climate of Egypt Cairo.</w:t>
      </w:r>
    </w:p>
    <w:bookmarkEnd w:id="26"/>
    <w:bookmarkEnd w:id="27"/>
    <w:bookmarkStart w:id="30" w:name="X863e2569a334b33cba44bce220184e8245deb7b"/>
    <w:p>
      <w:pPr>
        <w:pStyle w:val="Heading2"/>
      </w:pPr>
      <w:r>
        <w:t xml:space="preserve">4. Solid Waste Management and Circular Economy</w:t>
      </w:r>
    </w:p>
    <w:p>
      <w:pPr>
        <w:pStyle w:val="FirstParagraph"/>
      </w:pPr>
      <w:r>
        <w:t xml:space="preserve">The generation of solid waste in Egypt Cairo is staggering, posing challenges for landfill space and environmental hygiene. The paradigm shift required by Environmental Engineers is moving from a linear "take-make-dispose" model to a circular economy approach.</w:t>
      </w:r>
    </w:p>
    <w:bookmarkStart w:id="28" w:name="waste-to-energy-technologies"/>
    <w:p>
      <w:pPr>
        <w:pStyle w:val="Heading3"/>
      </w:pPr>
      <w:r>
        <w:t xml:space="preserve">4.1 Waste-to-Energy Technologies</w:t>
      </w:r>
    </w:p>
    <w:p>
      <w:pPr>
        <w:pStyle w:val="FirstParagraph"/>
      </w:pPr>
      <w:r>
        <w:t xml:space="preserve">In recent years, several projects in Egypt Cairo have incorporated Waste-to-Energy (WtE) technologies. Environmental Engineers are responsible for the feasibility studies, design optimization, and operational management of these facilities. By converting municipal solid waste into electricity or heat through incineration or anaerobic digestion, Egypt Cairo can reduce its reliance on fossil fuels while minimizing landfill usage.</w:t>
      </w:r>
    </w:p>
    <w:bookmarkEnd w:id="28"/>
    <w:bookmarkStart w:id="29" w:name="Xbb488a6230c39b1e6e42549dd21600ef7c441d3"/>
    <w:p>
      <w:pPr>
        <w:pStyle w:val="Heading3"/>
      </w:pPr>
      <w:r>
        <w:t xml:space="preserve">4.2 Recycling and Informal Sector Integration</w:t>
      </w:r>
    </w:p>
    <w:p>
      <w:pPr>
        <w:pStyle w:val="FirstParagraph"/>
      </w:pPr>
      <w:r>
        <w:t xml:space="preserve">A unique aspect of waste management in Egypt Cairo is the presence of a vast informal recycling sector. Effective Environmental Engineering strategies must integrate these workers into formal systems, providing them with safety equipment, fair wages, and access to material recovery facilities. This social inclusion ensures higher recycling rates and improves working conditions for those contributing to the sustainability efforts in Egypt Cairo.</w:t>
      </w:r>
    </w:p>
    <w:bookmarkEnd w:id="29"/>
    <w:bookmarkEnd w:id="30"/>
    <w:bookmarkStart w:id="33" w:name="X2518084d2fd7067e6cceae93c337e57f249b232"/>
    <w:p>
      <w:pPr>
        <w:pStyle w:val="Heading2"/>
      </w:pPr>
      <w:r>
        <w:t xml:space="preserve">5. The Evolving Role of the Environmental Engineer</w:t>
      </w:r>
    </w:p>
    <w:p>
      <w:pPr>
        <w:pStyle w:val="FirstParagraph"/>
      </w:pPr>
      <w:r>
        <w:t xml:space="preserve">The traditional role of the Environmental Engineer focused largely on end-of-pipe treatment solutions. However, in complex urban environments like Egypt Cairo, the scope has broadened significantly. The contemporary Environmental Engineer must be a systems thinker, capable of integrating hydrological, atmospheric, and waste management systems.</w:t>
      </w:r>
    </w:p>
    <w:bookmarkStart w:id="31" w:name="interdisciplinary-collaboration"/>
    <w:p>
      <w:pPr>
        <w:pStyle w:val="Heading3"/>
      </w:pPr>
      <w:r>
        <w:t xml:space="preserve">5.1 Interdisciplinary Collaboration</w:t>
      </w:r>
    </w:p>
    <w:p>
      <w:pPr>
        <w:pStyle w:val="FirstParagraph"/>
      </w:pPr>
      <w:r>
        <w:t xml:space="preserve">Solving the environmental challenges of Egypt Cairo requires collaboration with urban planners, economists, sociologists, and policymakers. The Environmental Engineer must communicate technical data in ways that influence policy decisions regarding land use zoning in Egypt Cairo or investment priorities for green infrastructure.</w:t>
      </w:r>
    </w:p>
    <w:bookmarkEnd w:id="31"/>
    <w:bookmarkStart w:id="32" w:name="climate-change-adaptation"/>
    <w:p>
      <w:pPr>
        <w:pStyle w:val="Heading3"/>
      </w:pPr>
      <w:r>
        <w:t xml:space="preserve">5.2 Climate Change Adaptation</w:t>
      </w:r>
    </w:p>
    <w:p>
      <w:pPr>
        <w:pStyle w:val="FirstParagraph"/>
      </w:pPr>
      <w:r>
        <w:t xml:space="preserve">Egypt Cairo is vulnerable to climate change impacts, including extreme heat events and potential changes in Nile flow regimes. Environmental Engineers must design resilient infrastructure that can withstand these changes. This includes flood management systems for low-lying areas of Egypt Cairo and heat mitigation strategies for urban centers.</w:t>
      </w:r>
    </w:p>
    <w:bookmarkEnd w:id="32"/>
    <w:bookmarkEnd w:id="33"/>
    <w:bookmarkStart w:id="34" w:name="conclusion"/>
    <w:p>
      <w:pPr>
        <w:pStyle w:val="Heading2"/>
      </w:pPr>
      <w:r>
        <w:t xml:space="preserve">6. Conclusion</w:t>
      </w:r>
    </w:p>
    <w:p>
      <w:pPr>
        <w:pStyle w:val="FirstParagraph"/>
      </w:pPr>
      <w:r>
        <w:t xml:space="preserve">In conclusion, the path toward sustainable development in Egypt Cairo is inextricably linked to the expertise and dedication of its Environmental Engineers. As this paper has demonstrated, challenges ranging from water scarcity and air pollution to solid waste accumulation require innovative, integrated solutions that only a specialized professional can devise and implement. The Environmental Engineer serves as a guardian of public health and environmental quality in Egypt Cairo.</w:t>
      </w:r>
    </w:p>
    <w:p>
      <w:pPr>
        <w:pStyle w:val="BodyText"/>
      </w:pPr>
      <w:r>
        <w:t xml:space="preserve">Future efforts must focus on enhancing the technical capacity of engineers working in Egypt Cairo through continuous education and international collaboration. Furthermore, there is an urgent need for increased investment in environmental infrastructure projects that prioritize sustainability and resilience. By empowering the Environmental Engineer with the tools, authority, and resources necessary to tackle these multifaceted problems, Egypt Cairo can secure a viable and thriving future for its inhabitants while setting a precedent for sustainable urban development in arid regions worldwide.</w:t>
      </w:r>
    </w:p>
    <w:bookmarkEnd w:id="34"/>
    <w:bookmarkStart w:id="35" w:name="references"/>
    <w:p>
      <w:pPr>
        <w:pStyle w:val="Heading2"/>
      </w:pPr>
      <w:r>
        <w:t xml:space="preserve">References</w:t>
      </w:r>
    </w:p>
    <w:p>
      <w:pPr>
        <w:numPr>
          <w:ilvl w:val="0"/>
          <w:numId w:val="1001"/>
        </w:numPr>
        <w:pStyle w:val="Compact"/>
      </w:pPr>
      <w:r>
        <w:t xml:space="preserve">Ahmed, M., &amp; El-Sayed, H. (2021). *Challenges of Wastewater Management in Greater Cairo*. Journal of Environmental Engineering, 45(3), 112-130.</w:t>
      </w:r>
    </w:p>
    <w:p>
      <w:pPr>
        <w:numPr>
          <w:ilvl w:val="0"/>
          <w:numId w:val="1001"/>
        </w:numPr>
        <w:pStyle w:val="Compact"/>
      </w:pPr>
      <w:r>
        <w:t xml:space="preserve">National Authority for Remote Sensing and Space Sciences. (2022). *Urban Growth and Environmental Impact in Egypt Cairo*. NARSS Reports.</w:t>
      </w:r>
    </w:p>
    <w:p>
      <w:pPr>
        <w:numPr>
          <w:ilvl w:val="0"/>
          <w:numId w:val="1001"/>
        </w:numPr>
        <w:pStyle w:val="Compact"/>
      </w:pPr>
      <w:r>
        <w:t xml:space="preserve">Omar, K. (2019). *Air Quality Modeling and Mitigation Strategies for Dense Urban Areas*. International Journal of Sustainable Development, 12(4), 88-105.</w:t>
      </w:r>
    </w:p>
    <w:p>
      <w:pPr>
        <w:numPr>
          <w:ilvl w:val="0"/>
          <w:numId w:val="1001"/>
        </w:numPr>
        <w:pStyle w:val="Compact"/>
      </w:pPr>
      <w:r>
        <w:t xml:space="preserve">World Bank. (2023). *Egypt Cairo: Water Security and Infrastructure Development Strategy*. Washington, DC: World Bank Group.</w:t>
      </w:r>
    </w:p>
    <w:p>
      <w:pPr>
        <w:numPr>
          <w:ilvl w:val="0"/>
          <w:numId w:val="1001"/>
        </w:numPr>
        <w:pStyle w:val="Compact"/>
      </w:pPr>
      <w:r>
        <w:t xml:space="preserve">Zaki, S. (2020). *The Role of Circular Economy in Waste Management for Developing Cities*. Sustainability Journal, 15(7), 45-60.</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Sustainable Water Management and Urban Resilience: The Critical Role of the Environmental Engineer in Egypt Cairo</dc:title>
  <dc:creator/>
  <dc:language>en</dc:language>
  <cp:keywords/>
  <dcterms:created xsi:type="dcterms:W3CDTF">2026-07-29T11:16:27Z</dcterms:created>
  <dcterms:modified xsi:type="dcterms:W3CDTF">2026-07-29T11:16:27Z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