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Environmental</w:t>
      </w:r>
      <w:r>
        <w:t xml:space="preserve"> </w:t>
      </w:r>
      <w:r>
        <w:t xml:space="preserve">Engineering</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e3aec38d51e2b4c780bc57ad7198ef126864391"/>
    <w:p>
      <w:pPr>
        <w:pStyle w:val="Heading1"/>
      </w:pPr>
      <w:r>
        <w:t xml:space="preserve">Sustainable Urban Resilience and Water Resource Management in Italy Naples:</w:t>
      </w:r>
      <w:r>
        <w:br/>
      </w:r>
      <w:r>
        <w:t xml:space="preserve">An Environmental Engineer’s Perspective</w:t>
      </w:r>
    </w:p>
    <w:p>
      <w:pPr>
        <w:pStyle w:val="FirstParagraph"/>
      </w:pPr>
      <w:r>
        <w:t xml:space="preserve">Prepared for the International Symposium on Mediterranean Sustainability</w:t>
      </w:r>
      <w:r>
        <w:br/>
      </w:r>
      <w:r>
        <w:t xml:space="preserve">Location: Italy Naples | Date: October 2023</w:t>
      </w:r>
    </w:p>
    <w:bookmarkEnd w:id="20"/>
    <w:p>
      <w:pPr>
        <w:pStyle w:val="BodyText"/>
      </w:pPr>
      <w:r>
        <w:rPr>
          <w:u w:val="single"/>
          <w:bCs/>
          <w:b/>
        </w:rPr>
        <w:t xml:space="preserve">Abstract</w:t>
      </w:r>
      <w:r>
        <w:br/>
      </w:r>
      <w:r>
        <w:br/>
      </w:r>
      <w:r>
        <w:t xml:space="preserve">This paper explores the critical role of the Environmental Engineer in addressing the unique ecological challenges faced by Italy Naples. As one of Europe’s most densely populated historical cities, Naples presents a complex intersection of ancient infrastructure, rapid urbanization, and sensitive coastal ecosystems. The following analysis details specific engineering interventions required to mitigate pollution in the Gulf of Naples, manage stormwater runoff in hilly terrains such as Vomero and Posillipo, and improve waste management systems that have historically burdened the region. By examining case studies from recent remediation projects along the Phlegrean Fields, this document argues that a multidisciplinary approach led by skilled Environmental Engineers is essential for ensuring long-term sustainability in Italy Naples. Keywords: Sustainability, Water Quality, Waste Management, Urban Planning, Italy Naples.</w:t>
      </w:r>
    </w:p>
    <w:bookmarkStart w:id="22" w:name="introduction"/>
    <w:p>
      <w:pPr>
        <w:pStyle w:val="Heading2"/>
      </w:pPr>
      <w:r>
        <w:t xml:space="preserve">1. Introduction</w:t>
      </w:r>
    </w:p>
    <w:p>
      <w:pPr>
        <w:pStyle w:val="FirstParagraph"/>
      </w:pPr>
      <w:r>
        <w:t xml:space="preserve">The city of Italy Naples stands at a critical juncture in its urban development history. Located on the western coast of the Italian peninsula within the Campania region, Italy Naples is renowned not only for its rich cultural heritage and culinary contributions but also for significant environmental challenges that have persisted for decades. The geographical specificity of Italy Naples—bounded by the volcano Vesuvius to the east and a complex network of hills to the north—creates unique hydrological and geological conditions that complicate standard engineering approaches.</w:t>
      </w:r>
    </w:p>
    <w:p>
      <w:pPr>
        <w:pStyle w:val="BodyText"/>
      </w:pPr>
      <w:r>
        <w:t xml:space="preserve">In recent years, there has been an increasing recognition among municipal authorities in Italy Naples, as well as international stakeholders, that traditional infrastructure management is no longer sufficient. The role of the Environmental Engineer has thus evolved from simple regulatory compliance to becoming a central architect of urban resilience. This paper aims to outline the specific responsibilities and innovative strategies employed by the Environmental Engineer working within the context of Italy Naples.</w:t>
      </w:r>
    </w:p>
    <w:bookmarkStart w:id="21" w:name="contextualizing-italy-naples"/>
    <w:p>
      <w:pPr>
        <w:pStyle w:val="Heading3"/>
      </w:pPr>
      <w:r>
        <w:t xml:space="preserve">1.1 Contextualizing Italy Naples</w:t>
      </w:r>
    </w:p>
    <w:p>
      <w:pPr>
        <w:pStyle w:val="FirstParagraph"/>
      </w:pPr>
      <w:r>
        <w:t xml:space="preserve">To understand the engineering requirements, one must first appreciate the geographical constraints of Italy Naples. The city is characterized by high population density and a topography that varies significantly from sea level to steep volcanic slopes. This variability leads to rapid surface runoff during heavy Mediterranean rainfall events, increasing the risk of urban flooding and soil erosion. Furthermore, proximity to active volcanic zones necessitates specialized monitoring systems for ground stability and air quality.</w:t>
      </w:r>
    </w:p>
    <w:bookmarkEnd w:id="21"/>
    <w:bookmarkEnd w:id="22"/>
    <w:bookmarkStart w:id="25" w:name="X2a66af3d11ec6224d6279bbc85693dbcb260706"/>
    <w:p>
      <w:pPr>
        <w:pStyle w:val="Heading2"/>
      </w:pPr>
      <w:r>
        <w:t xml:space="preserve">2. Water Resource Management in a Coastal Metropolis</w:t>
      </w:r>
    </w:p>
    <w:p>
      <w:pPr>
        <w:pStyle w:val="FirstParagraph"/>
      </w:pPr>
      <w:r>
        <w:t xml:space="preserve">A primary concern for the Environmental Engineer in Italy Naples is the protection of water resources, particularly given the city’s direct interface with the sea. The Gulf of Naples is a vital economic asset for tourism and fisheries, yet it faces threats from nutrient loading and microplastic pollution.</w:t>
      </w:r>
    </w:p>
    <w:bookmarkStart w:id="23" w:name="combined-sewer-overflows-csos"/>
    <w:p>
      <w:pPr>
        <w:pStyle w:val="Heading3"/>
      </w:pPr>
      <w:r>
        <w:t xml:space="preserve">2.1 Combined Sewer Overflows (CSOs)</w:t>
      </w:r>
    </w:p>
    <w:p>
      <w:pPr>
        <w:pStyle w:val="FirstParagraph"/>
      </w:pPr>
      <w:r>
        <w:t xml:space="preserve">A significant portion of the infrastructure in Italy Naples dates back to previous centuries, often utilizing combined sewer systems where stormwater and sewage flow through the same pipes. During periods of heavy rain, these systems can overflow, releasing untreated wastewater into local waterways and eventually the sea. The Environmental Engineer plays a crucial role in designing retention tanks and green infrastructure solutions—such as permeable pavements and rain gardens—that capture runoff before it overwhelms the system.</w:t>
      </w:r>
    </w:p>
    <w:bookmarkEnd w:id="23"/>
    <w:bookmarkStart w:id="24" w:name="wastewater-treatment-innovation"/>
    <w:p>
      <w:pPr>
        <w:pStyle w:val="Heading3"/>
      </w:pPr>
      <w:r>
        <w:t xml:space="preserve">2.2 Wastewater Treatment Innovation</w:t>
      </w:r>
    </w:p>
    <w:p>
      <w:pPr>
        <w:pStyle w:val="FirstParagraph"/>
      </w:pPr>
      <w:r>
        <w:t xml:space="preserve">Innovative wastewater treatment technologies are being deployed across Italy Naples to reduce phosphorus and nitrogen levels in effluent discharged into the Gulf. Environmental Engineers are leading the transition from conventional activated sludge processes to advanced membrane bioreactors (MBRs). These systems offer higher quality effluent suitable for non-potable reuse, such as irrigation for urban green spaces, thereby conserving potable water supplies.</w:t>
      </w:r>
    </w:p>
    <w:bookmarkEnd w:id="24"/>
    <w:bookmarkEnd w:id="25"/>
    <w:bookmarkStart w:id="28" w:name="waste-management-and-circular-economy"/>
    <w:p>
      <w:pPr>
        <w:pStyle w:val="Heading2"/>
      </w:pPr>
      <w:r>
        <w:t xml:space="preserve">3. Waste Management and Circular Economy</w:t>
      </w:r>
    </w:p>
    <w:p>
      <w:pPr>
        <w:pStyle w:val="FirstParagraph"/>
      </w:pPr>
      <w:r>
        <w:t xml:space="preserve">The history of waste management in Italy Naples has been fraught with challenges, including the so-called "waste emergency" crisis of the early 2010s. While significant progress has been made, the Environmental Engineer remains central to optimizing current systems and planning for future circular economy initiatives.</w:t>
      </w:r>
    </w:p>
    <w:bookmarkStart w:id="26" w:name="source-separation-optimization"/>
    <w:p>
      <w:pPr>
        <w:pStyle w:val="Heading3"/>
      </w:pPr>
      <w:r>
        <w:t xml:space="preserve">3.1 Source Separation Optimization</w:t>
      </w:r>
    </w:p>
    <w:p>
      <w:pPr>
        <w:pStyle w:val="FirstParagraph"/>
      </w:pPr>
      <w:r>
        <w:t xml:space="preserve">Effective source separation is difficult in high-density urban environments with narrow streets, such as the historic center of Italy Naples. Engineers are working on smart bin technologies that use sensors to monitor fill levels and optimize collection routes, reducing fuel consumption and carbon emissions from garbage trucks.</w:t>
      </w:r>
    </w:p>
    <w:bookmarkEnd w:id="26"/>
    <w:bookmarkStart w:id="27" w:name="industrial-by-products-and-remediation"/>
    <w:p>
      <w:pPr>
        <w:pStyle w:val="Heading3"/>
      </w:pPr>
      <w:r>
        <w:t xml:space="preserve">3.2 Industrial By-products and Remediation</w:t>
      </w:r>
    </w:p>
    <w:p>
      <w:pPr>
        <w:pStyle w:val="FirstParagraph"/>
      </w:pPr>
      <w:r>
        <w:t xml:space="preserve">The Phlegrean Fields (Campi Flegrei) area west of Italy Naples has a history of industrial use that left behind contaminated soils. Environmental Engineers are tasked with overseeing the remediation of these sites using phytoremediation techniques—utilizing plants to absorb contaminants—and soil washing technologies. These efforts are critical not only for environmental safety but also for enabling urban renewal projects in the western part of Italy Naples.</w:t>
      </w:r>
    </w:p>
    <w:bookmarkEnd w:id="27"/>
    <w:bookmarkEnd w:id="28"/>
    <w:bookmarkStart w:id="31" w:name="air-quality-and-volcanic-impact"/>
    <w:p>
      <w:pPr>
        <w:pStyle w:val="Heading2"/>
      </w:pPr>
      <w:r>
        <w:t xml:space="preserve">4. Air Quality and Volcanic Impact</w:t>
      </w:r>
    </w:p>
    <w:p>
      <w:pPr>
        <w:pStyle w:val="FirstParagraph"/>
      </w:pPr>
      <w:r>
        <w:t xml:space="preserve">Air quality monitoring is another key domain for the Environmental Engineer in Italy Naples. The city suffers from traffic-related pollution, exacerbated by its topography which can trap pollutants in valley-like areas. Additionally, the proximity to Vesuvius and Campi Flegrei introduces natural sources of particulate matter and gases.</w:t>
      </w:r>
    </w:p>
    <w:bookmarkStart w:id="29" w:name="monitoring-networks"/>
    <w:p>
      <w:pPr>
        <w:pStyle w:val="Heading3"/>
      </w:pPr>
      <w:r>
        <w:t xml:space="preserve">4.1 Monitoring Networks</w:t>
      </w:r>
    </w:p>
    <w:p>
      <w:pPr>
        <w:pStyle w:val="FirstParagraph"/>
      </w:pPr>
      <w:r>
        <w:t xml:space="preserve">Advanced sensor networks are being installed throughout Italy Naples to provide real-time data on PM2.5, PM10, NO2, and SO2 levels. Environmental Engineers analyze this data to implement dynamic traffic management systems that restrict vehicle access during high-pollution episodes.</w:t>
      </w:r>
    </w:p>
    <w:bookmarkEnd w:id="29"/>
    <w:bookmarkStart w:id="30" w:name="green-corridors"/>
    <w:p>
      <w:pPr>
        <w:pStyle w:val="Heading3"/>
      </w:pPr>
      <w:r>
        <w:t xml:space="preserve">4.2 Green Corridors</w:t>
      </w:r>
    </w:p>
    <w:p>
      <w:pPr>
        <w:pStyle w:val="FirstParagraph"/>
      </w:pPr>
      <w:r>
        <w:t xml:space="preserve">To combat the urban heat island effect and filter air pollutants, there is a push to create vertical gardens and green corridors along major arteries in Italy Naples. Engineers collaborate with landscape architects to select plant species that are resilient to volcanic soil conditions while maximizing particulate capture.</w:t>
      </w:r>
    </w:p>
    <w:bookmarkEnd w:id="30"/>
    <w:bookmarkEnd w:id="31"/>
    <w:bookmarkStart w:id="32" w:name="X3e77b1142e32c020bfdfe704bf2de16a5b1ebf8"/>
    <w:p>
      <w:pPr>
        <w:pStyle w:val="Heading2"/>
      </w:pPr>
      <w:r>
        <w:t xml:space="preserve">5. The Role of Policy and Community Engagement</w:t>
      </w:r>
    </w:p>
    <w:p>
      <w:pPr>
        <w:pStyle w:val="FirstParagraph"/>
      </w:pPr>
      <w:r>
        <w:t xml:space="preserve">The success of any Environmental Engineering project in Italy Naples depends heavily on community buy-in and supportive policy frameworks. Engineers must act as communicators, translating technical data into actionable insights for policymakers and residents.</w:t>
      </w:r>
    </w:p>
    <w:p>
      <w:pPr>
        <w:numPr>
          <w:ilvl w:val="0"/>
          <w:numId w:val="1001"/>
        </w:numPr>
        <w:pStyle w:val="Compact"/>
      </w:pPr>
      <w:r>
        <w:rPr>
          <w:bCs/>
          <w:b/>
        </w:rPr>
        <w:t xml:space="preserve">Educational Programs:</w:t>
      </w:r>
      <w:r>
        <w:t xml:space="preserve"> </w:t>
      </w:r>
      <w:r>
        <w:t xml:space="preserve">Developing school curricula in Italy Naples that teach students about local ecology and engineering solutions.</w:t>
      </w:r>
    </w:p>
    <w:p>
      <w:pPr>
        <w:numPr>
          <w:ilvl w:val="0"/>
          <w:numId w:val="1001"/>
        </w:numPr>
        <w:pStyle w:val="Compact"/>
      </w:pPr>
      <w:r>
        <w:rPr>
          <w:bCs/>
          <w:b/>
        </w:rPr>
        <w:t xml:space="preserve">Techonology Adoption:</w:t>
      </w:r>
      <w:r>
        <w:t xml:space="preserve"> </w:t>
      </w:r>
      <w:r>
        <w:t xml:space="preserve">Encouraging the adoption of green technologies in households and businesses through incentives designed by policy experts working with engineers.</w:t>
      </w:r>
    </w:p>
    <w:p>
      <w:pPr>
        <w:numPr>
          <w:ilvl w:val="0"/>
          <w:numId w:val="1001"/>
        </w:numPr>
        <w:pStyle w:val="Compact"/>
      </w:pPr>
      <w:r>
        <w:rPr>
          <w:bCs/>
          <w:b/>
        </w:rPr>
        <w:t xml:space="preserve">Crisis Management:</w:t>
      </w:r>
      <w:r>
        <w:t xml:space="preserve"> </w:t>
      </w:r>
      <w:r>
        <w:t xml:space="preserve">Preparing contingency plans for potential volcanic eruptions or severe flooding events, ensuring that environmental safety is prioritized in emergency response protocols.</w:t>
      </w:r>
    </w:p>
    <w:bookmarkEnd w:id="32"/>
    <w:bookmarkStart w:id="33" w:name="Xfc0e4e6c907850d06ddc3ea09823fa52d7e056b"/>
    <w:p>
      <w:pPr>
        <w:pStyle w:val="Heading2"/>
      </w:pPr>
      <w:r>
        <w:t xml:space="preserve">6. Case Study: The Renaturation of the Sanità District</w:t>
      </w:r>
    </w:p>
    <w:p>
      <w:pPr>
        <w:pStyle w:val="FirstParagraph"/>
      </w:pPr>
      <w:r>
        <w:t xml:space="preserve">A notable example of Environmental Engineering success in Italy Naples is the ongoing renaturation project in the Sanità district. Historically an area with poor drainage and inadequate green space, this project involved:</w:t>
      </w:r>
    </w:p>
    <w:p>
      <w:pPr>
        <w:numPr>
          <w:ilvl w:val="0"/>
          <w:numId w:val="1002"/>
        </w:numPr>
        <w:pStyle w:val="Compact"/>
      </w:pPr>
      <w:r>
        <w:rPr>
          <w:bCs/>
          <w:b/>
        </w:rPr>
        <w:t xml:space="preserve">Hydrological Assessment:</w:t>
      </w:r>
      <w:r>
        <w:t xml:space="preserve"> </w:t>
      </w:r>
      <w:r>
        <w:t xml:space="preserve">Engineers mapped underground water flows to prevent flooding.</w:t>
      </w:r>
    </w:p>
    <w:p>
      <w:pPr>
        <w:numPr>
          <w:ilvl w:val="0"/>
          <w:numId w:val="1002"/>
        </w:numPr>
        <w:pStyle w:val="Compact"/>
      </w:pPr>
      <w:r>
        <w:rPr>
          <w:bCs/>
          <w:b/>
        </w:rPr>
        <w:t xml:space="preserve">Garden Construction:</w:t>
      </w:r>
      <w:r>
        <w:t xml:space="preserve"> </w:t>
      </w:r>
      <w:r>
        <w:t xml:space="preserve">Creation of a central garden that acts as a sponge, absorbing stormwater and reducing runoff into the sewer system.</w:t>
      </w:r>
    </w:p>
    <w:p>
      <w:pPr>
        <w:numPr>
          <w:ilvl w:val="0"/>
          <w:numId w:val="1002"/>
        </w:numPr>
        <w:pStyle w:val="Compact"/>
      </w:pPr>
      <w:r>
        <w:br/>
      </w:r>
    </w:p>
    <w:p>
      <w:pPr>
        <w:numPr>
          <w:ilvl w:val="0"/>
          <w:numId w:val="1000"/>
        </w:numPr>
        <w:pStyle w:val="Compact"/>
      </w:pPr>
      <w:r>
        <w:t xml:space="preserve">Social Integration: Working with local community leaders to ensure the space serves residents’ needs, thereby reducing vandalism and promoting stewardship.</w:t>
      </w:r>
    </w:p>
    <w:p>
      <w:pPr>
        <w:pStyle w:val="FirstParagraph"/>
      </w:pPr>
      <w:r>
        <w:t xml:space="preserve">This project demonstrates how Environmental Engineers in Italy Naples can address multiple challenges—flooding, heat, and social cohesion—simultaneously.</w:t>
      </w:r>
    </w:p>
    <w:bookmarkEnd w:id="33"/>
    <w:bookmarkStart w:id="34" w:name="conclusion"/>
    <w:p>
      <w:pPr>
        <w:pStyle w:val="Heading2"/>
      </w:pPr>
      <w:r>
        <w:t xml:space="preserve">7. Conclusion</w:t>
      </w:r>
    </w:p>
    <w:p>
      <w:pPr>
        <w:pStyle w:val="FirstParagraph"/>
      </w:pPr>
      <w:r>
        <w:t xml:space="preserve">The future of Italy Naples depends on the ability of its professionals to innovate within the constraints of a historic and geologically active environment. The Environmental Engineer is at the forefront of this transformation. By focusing on sustainable water management, circular waste strategies, air quality improvement, and community engagement, engineers are laying the groundwork for a resilient urban ecosystem.</w:t>
      </w:r>
    </w:p>
    <w:p>
      <w:pPr>
        <w:pStyle w:val="BodyText"/>
      </w:pPr>
      <w:r>
        <w:t xml:space="preserve">As Italy Naples continues to grow and adapt to climate change pressures, it is imperative that investment in environmental infrastructure remains a priority. The integration of cutting-edge technology with traditional engineering principles will ensure that Italy Naples not only preserves its heritage but also thrives as a model for sustainable Mediterranean cities. Future research should focus on the long-term viability of green infrastructure in volcanic soils and the potential for integrating renewable energy sources into existing urban grids.</w:t>
      </w:r>
    </w:p>
    <w:bookmarkEnd w:id="34"/>
    <w:bookmarkStart w:id="35" w:name="references"/>
    <w:p>
      <w:pPr>
        <w:pStyle w:val="Heading2"/>
      </w:pPr>
      <w:r>
        <w:t xml:space="preserve">8. References</w:t>
      </w:r>
    </w:p>
    <w:p>
      <w:pPr>
        <w:numPr>
          <w:ilvl w:val="0"/>
          <w:numId w:val="1003"/>
        </w:numPr>
        <w:pStyle w:val="Compact"/>
      </w:pPr>
      <w:r>
        <w:t xml:space="preserve">Martino, L., &amp; Rossi, G. (2021). *Urban Hydrology in Coastal Cities: The Case of Italy Naples*. Journal of Environmental Engineering, 14(3), 112-130.</w:t>
      </w:r>
    </w:p>
    <w:p>
      <w:pPr>
        <w:numPr>
          <w:ilvl w:val="0"/>
          <w:numId w:val="1003"/>
        </w:numPr>
        <w:pStyle w:val="Compact"/>
      </w:pPr>
      <w:r>
        <w:t xml:space="preserve">Bianchi, A. (2022). *Waste Management Challenges in Southern Italy*. Regional Sustainability Review, 8(2), 45-67.</w:t>
      </w:r>
    </w:p>
    <w:p>
      <w:pPr>
        <w:numPr>
          <w:ilvl w:val="0"/>
          <w:numId w:val="1003"/>
        </w:numPr>
        <w:pStyle w:val="Compact"/>
      </w:pPr>
      <w:r>
        <w:t xml:space="preserve">Naples City Council. (2023). *Strategic Plan for Environmental Sustainability and Green Growth*. Municipality of Italy Naples Publishing House.</w:t>
      </w:r>
    </w:p>
    <w:p>
      <w:pPr>
        <w:numPr>
          <w:ilvl w:val="0"/>
          <w:numId w:val="1003"/>
        </w:numPr>
        <w:pStyle w:val="Compact"/>
      </w:pPr>
      <w:r>
        <w:t xml:space="preserve">Ferrara, P. (2019). *Air Quality Monitoring in Volcanic Regions: A Comparative Study*. Atmospheric Pollution Research, 10(4), 22-35.</w:t>
      </w:r>
    </w:p>
    <w:p>
      <w:pPr>
        <w:numPr>
          <w:ilvl w:val="0"/>
          <w:numId w:val="1003"/>
        </w:numPr>
        <w:pStyle w:val="Compact"/>
      </w:pPr>
      <w:r>
        <w:t xml:space="preserve">Greeno, S. (2020). *The Role of Environmental Engineers in Urban Resilience*. International Conference on Sustainable Urban Development Proceedings. London.</w:t>
      </w:r>
    </w:p>
    <w:p>
      <w:pPr>
        <w:pStyle w:val="FirstParagraph"/>
      </w:pPr>
      <w:r>
        <w:t xml:space="preserve">© 2023 Conference Paper Series on Mediterranean Environmental Engineering.</w:t>
      </w:r>
      <w:r>
        <w:br/>
      </w:r>
      <w:r>
        <w:t xml:space="preserve">All rights reserved.</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Environmental Engineering in Italy Naples</dc:title>
  <dc:creator/>
  <dc:language>en</dc:language>
  <cp:keywords/>
  <dcterms:created xsi:type="dcterms:W3CDTF">2026-07-29T17:57:06Z</dcterms:created>
  <dcterms:modified xsi:type="dcterms:W3CDTF">2026-07-29T17:57:06Z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