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Environmental</w:t>
      </w:r>
      <w:r>
        <w:t xml:space="preserve"> </w:t>
      </w:r>
      <w:r>
        <w:t xml:space="preserve">Engineering</w:t>
      </w:r>
      <w:r>
        <w:t xml:space="preserve"> </w:t>
      </w:r>
      <w:r>
        <w:t xml:space="preserve">Challenges</w:t>
      </w:r>
      <w:r>
        <w:t xml:space="preserve"> </w:t>
      </w:r>
      <w:r>
        <w:t xml:space="preserve">and</w:t>
      </w:r>
      <w:r>
        <w:t xml:space="preserve"> </w:t>
      </w:r>
      <w:r>
        <w:t xml:space="preserve">Solutions</w:t>
      </w:r>
      <w:r>
        <w:t xml:space="preserve"> </w:t>
      </w:r>
      <w:r>
        <w:t xml:space="preserve">in</w:t>
      </w:r>
      <w:r>
        <w:t xml:space="preserve"> </w:t>
      </w:r>
      <w:r>
        <w:t xml:space="preserve">Kenya</w:t>
      </w:r>
      <w:r>
        <w:t xml:space="preserve"> </w:t>
      </w:r>
      <w:r>
        <w:t xml:space="preserve">Nairobi</w:t>
      </w:r>
    </w:p>
    <w:bookmarkStart w:id="34" w:name="X63ca146269fe57378a0a5694c6c3ee3eb8f1305"/>
    <w:p>
      <w:pPr>
        <w:pStyle w:val="Heading1"/>
      </w:pPr>
      <w:r>
        <w:t xml:space="preserve">Sustainable Urban Development and Environmental Stewardship in Kenya Nairobi</w:t>
      </w:r>
    </w:p>
    <w:p>
      <w:pPr>
        <w:pStyle w:val="FirstParagraph"/>
      </w:pPr>
      <w:r>
        <w:rPr>
          <w:bCs/>
          <w:b/>
        </w:rPr>
        <w:t xml:space="preserve">Presentation Title:</w:t>
      </w:r>
    </w:p>
    <w:p>
      <w:pPr>
        <w:pStyle w:val="BodyText"/>
      </w:pPr>
      <w:r>
        <w:t xml:space="preserve">Bridging the Gap: Advanced Environmental Engineering Strategies for Rapidly Urbanizing Metropolises</w:t>
      </w:r>
    </w:p>
    <w:p>
      <w:pPr>
        <w:pStyle w:val="BodyText"/>
      </w:pPr>
      <w:r>
        <w:br/>
      </w:r>
    </w:p>
    <w:p>
      <w:pPr>
        <w:pStyle w:val="BodyText"/>
      </w:pPr>
      <w:r>
        <w:rPr>
          <w:bCs/>
          <w:b/>
        </w:rPr>
        <w:t xml:space="preserve">Presented by:</w:t>
      </w:r>
    </w:p>
    <w:bookmarkStart w:id="21" w:name="author-nametitle"/>
    <w:p>
      <w:pPr>
        <w:pStyle w:val="Heading3"/>
      </w:pPr>
      <w:r>
        <w:t xml:space="preserve">[Author Name/Title]</w:t>
      </w:r>
    </w:p>
    <w:bookmarkStart w:id="20" w:name="institution-of-engineers-kenya-chapter"/>
    <w:p>
      <w:pPr>
        <w:pStyle w:val="Heading4"/>
      </w:pPr>
      <w:r>
        <w:t xml:space="preserve">Institution of Engineers, Kenya Chapter</w:t>
      </w:r>
    </w:p>
    <w:bookmarkEnd w:id="20"/>
    <w:bookmarkEnd w:id="21"/>
    <w:p>
      <w:pPr>
        <w:pStyle w:val="FirstParagraph"/>
      </w:pPr>
      <w:r>
        <w:rPr>
          <w:bCs/>
          <w:b/>
        </w:rPr>
        <w:t xml:space="preserve">Abstract:</w:t>
      </w:r>
    </w:p>
    <w:p>
      <w:pPr>
        <w:pStyle w:val="BodyText"/>
      </w:pPr>
      <w:r>
        <w:t xml:space="preserve">Nairobi, the capital and largest city of Kenya Nairobi, stands as a unique case study in rapid urbanization within the Global South. As a major economic hub for East Africa, it faces profound environmental challenges ranging from waste management crises to water scarcity and air pollution. This conference paper explores the critical role of the modern Environmental Engineer in addressing these multifaceted issues. We argue that traditional engineering models are insufficient for Kenya Nairobi’s specific socio-economic and ecological context. Instead, a holistic approach integrating green infrastructure, circular economy principles, and community-centric policy implementation is required. This paper outlines current challenges, proposes innovative technical solutions led by Environmental Engineers, and highlights the necessity of sustainable policy frameworks to secure a viable future for Kenya Nairobi.</w:t>
      </w:r>
    </w:p>
    <w:p>
      <w:pPr>
        <w:pStyle w:val="BodyText"/>
      </w:pPr>
      <w:r>
        <w:br/>
      </w:r>
    </w:p>
    <w:p>
      <w:pPr>
        <w:pStyle w:val="BodyText"/>
      </w:pPr>
      <w:r>
        <w:rPr>
          <w:bCs/>
          <w:b/>
        </w:rPr>
        <w:t xml:space="preserve">Keywords:</w:t>
      </w:r>
    </w:p>
    <w:p>
      <w:pPr>
        <w:numPr>
          <w:ilvl w:val="0"/>
          <w:numId w:val="1001"/>
        </w:numPr>
        <w:pStyle w:val="Compact"/>
      </w:pPr>
      <w:r>
        <w:rPr>
          <w:iCs/>
          <w:i/>
        </w:rPr>
        <w:t xml:space="preserve">Nairobi, Kenya</w:t>
      </w:r>
    </w:p>
    <w:p>
      <w:pPr>
        <w:numPr>
          <w:ilvl w:val="0"/>
          <w:numId w:val="1001"/>
        </w:numPr>
        <w:pStyle w:val="Compact"/>
      </w:pPr>
      <w:r>
        <w:rPr>
          <w:iCs/>
          <w:i/>
        </w:rPr>
        <w:t xml:space="preserve">Sustainable Urban Planning</w:t>
      </w:r>
    </w:p>
    <w:p>
      <w:pPr>
        <w:numPr>
          <w:ilvl w:val="0"/>
          <w:numId w:val="1001"/>
        </w:numPr>
        <w:pStyle w:val="Compact"/>
      </w:pPr>
      <w:r>
        <w:rPr>
          <w:iCs/>
          <w:i/>
        </w:rPr>
        <w:t xml:space="preserve">Waste Management Infrastructure</w:t>
      </w:r>
    </w:p>
    <w:p>
      <w:pPr>
        <w:numPr>
          <w:ilvl w:val="0"/>
          <w:numId w:val="1001"/>
        </w:numPr>
        <w:pStyle w:val="Compact"/>
      </w:pPr>
      <w:r>
        <w:rPr>
          <w:bCs/>
          <w:b/>
        </w:rPr>
        <w:t xml:space="preserve">Environmental Engineer</w:t>
      </w:r>
    </w:p>
    <w:bookmarkStart w:id="22" w:name="introduction-the-nairobi-context"/>
    <w:p>
      <w:pPr>
        <w:pStyle w:val="Heading2"/>
      </w:pPr>
      <w:r>
        <w:t xml:space="preserve">1. Introduction: The Nairobi Context</w:t>
      </w:r>
    </w:p>
    <w:p>
      <w:pPr>
        <w:pStyle w:val="FirstParagraph"/>
      </w:pPr>
      <w:r>
        <w:t xml:space="preserve">Nairobi, Kenya Nairobi is often described as a city in transition. It serves as the commercial heart of East Africa, hosting numerous multinational corporations and international organizations. However, this economic prowess has been accompanied by rapid population growth and urban sprawl that have outpaced infrastructure development. For the professional community gathered here, understanding the specific environmental dynamics of Kenya Nairobi is paramount.</w:t>
      </w:r>
    </w:p>
    <w:p>
      <w:pPr>
        <w:pStyle w:val="BodyText"/>
      </w:pPr>
      <w:r>
        <w:t xml:space="preserve">The city faces a triad of environmental pressures: inadequate sanitation facilities in informal settlements (slums), chronic water shortages exacerbated by climate change, and severe air pollution resulting from aging vehicular fleets and industrial emissions. In this context, the role of the Environmental Engineer has evolved significantly. They are no longer just technicians designing pipes or treatment plants; they are now strategic planners tasked with creating resilient systems that can withstand both environmental shocks and economic volatility.</w:t>
      </w:r>
    </w:p>
    <w:p>
      <w:pPr>
        <w:pStyle w:val="BodyText"/>
      </w:pPr>
      <w:r>
        <w:t xml:space="preserve">This paper posits that effective urban management in Kenya Nairobi requires a paradigm shift. We must move from reactive remediation to proactive prevention, guided by the technical expertise and ethical responsibility of the Environmental Engineer. The unique socio-economic landscape of Kenya Nairobi demands solutions that are not only technically sound but also socially equitable and economically viable.</w:t>
      </w:r>
    </w:p>
    <w:bookmarkEnd w:id="22"/>
    <w:bookmarkStart w:id="26" w:name="X10b07b573013b3a21de76e7fca6012370a74522"/>
    <w:p>
      <w:pPr>
        <w:pStyle w:val="Heading2"/>
      </w:pPr>
      <w:r>
        <w:t xml:space="preserve">2. Critical Environmental Challenges in Kenya Nairobi</w:t>
      </w:r>
    </w:p>
    <w:bookmarkStart w:id="23" w:name="waste-management-crisis"/>
    <w:p>
      <w:pPr>
        <w:pStyle w:val="Heading3"/>
      </w:pPr>
      <w:r>
        <w:t xml:space="preserve">2.1 Waste Management Crisis</w:t>
      </w:r>
    </w:p>
    <w:p>
      <w:pPr>
        <w:pStyle w:val="FirstParagraph"/>
      </w:pPr>
      <w:r>
        <w:t xml:space="preserve">Nairobi produces approximately 4,000 tons of solid waste daily. A significant portion of this waste is not collected regularly, leading to clogged drainage systems and frequent flooding during the rainy seasons. The Dandora dumpsite, long regarded as one of the largest open-air dumps in Africa, illustrates the systemic failure in waste logistics. While recent efforts have aimed at closing or upgrading such sites, the challenge remains immense for any Environmental Engineer working within Kenya Nairobi.</w:t>
      </w:r>
    </w:p>
    <w:p>
      <w:pPr>
        <w:pStyle w:val="BodyText"/>
      </w:pPr>
      <w:r>
        <w:t xml:space="preserve">The primary issue is not just collection but disposal and recycling. Informal waste pickers play a crucial role in recovering recyclables, yet they operate without safety gear or legal protection. An effective strategy must integrate these informal workers into a formalized circular economy, providing them with resources while improving overall sanitation levels.</w:t>
      </w:r>
    </w:p>
    <w:bookmarkEnd w:id="23"/>
    <w:bookmarkStart w:id="24" w:name="water-scarcity-and-sanitation"/>
    <w:p>
      <w:pPr>
        <w:pStyle w:val="Heading3"/>
      </w:pPr>
      <w:r>
        <w:t xml:space="preserve">2.2 Water Scarcity and Sanitation</w:t>
      </w:r>
    </w:p>
    <w:p>
      <w:pPr>
        <w:pStyle w:val="FirstParagraph"/>
      </w:pPr>
      <w:r>
        <w:t xml:space="preserve">Kenya Nairobi suffers from acute water stress, particularly during dry seasons. The Ngong Hills catchment area, a vital source of the city’s water supply, faces deforestation and pollution due to upstream agricultural activities. Furthermore, nearly 60% of Nairobi’s population lives in informal settlements where access to clean piped water is limited or non-existent.</w:t>
      </w:r>
    </w:p>
    <w:p>
      <w:pPr>
        <w:pStyle w:val="BodyText"/>
      </w:pPr>
      <w:r>
        <w:t xml:space="preserve">Sanitation remains another critical bottleneck. Many households rely on pit latrines that frequently overflow into groundwater sources, contaminating the very aquifers the city depends upon. For Environmental Engineers, designing decentralized wastewater treatment systems (DWTS) for dense urban areas presents a significant technical and logistical hurdle.</w:t>
      </w:r>
    </w:p>
    <w:bookmarkEnd w:id="24"/>
    <w:bookmarkStart w:id="25" w:name="air-quality-and-urban-heat-islands"/>
    <w:p>
      <w:pPr>
        <w:pStyle w:val="Heading3"/>
      </w:pPr>
      <w:r>
        <w:t xml:space="preserve">2.3 Air Quality and Urban Heat Islands</w:t>
      </w:r>
    </w:p>
    <w:p>
      <w:pPr>
        <w:pStyle w:val="FirstParagraph"/>
      </w:pPr>
      <w:r>
        <w:t xml:space="preserve">Air pollution in Kenya Nairobi is largely driven by vehicular emissions, industrial activities, and the burning of solid waste. Particulate matter (PM2.5) levels often exceed World Health Organization guidelines. Additionally, the extensive concrete jungle has created an urban heat island effect, raising local temperatures and increasing energy demand for cooling.</w:t>
      </w:r>
    </w:p>
    <w:bookmarkEnd w:id="25"/>
    <w:bookmarkEnd w:id="26"/>
    <w:bookmarkStart w:id="27" w:name="X93de6c5c05e1de27a85b736a6b316cc0f04bb1b"/>
    <w:p>
      <w:pPr>
        <w:pStyle w:val="Heading2"/>
      </w:pPr>
      <w:r>
        <w:t xml:space="preserve">3. The Evolving Role of the Environmental Engineer in Kenya Nairobi</w:t>
      </w:r>
    </w:p>
    <w:p>
      <w:pPr>
        <w:pStyle w:val="FirstParagraph"/>
      </w:pPr>
      <w:r>
        <w:t xml:space="preserve">In this complex environment, the Environmental Engineer serves as a critical bridge between scientific data, engineering feasibility, and community needs. Their responsibilities extend beyond mere compliance with regulations to encompass innovation and advocacy.</w:t>
      </w:r>
    </w:p>
    <w:p>
      <w:pPr>
        <w:pStyle w:val="BodyText"/>
      </w:pPr>
      <w:r>
        <w:rPr>
          <w:bCs/>
          <w:b/>
        </w:rPr>
        <w:t xml:space="preserve">System Design for Resource Recovery:</w:t>
      </w:r>
    </w:p>
    <w:p>
      <w:pPr>
        <w:numPr>
          <w:ilvl w:val="0"/>
          <w:numId w:val="1002"/>
        </w:numPr>
        <w:pStyle w:val="Compact"/>
      </w:pPr>
      <w:r>
        <w:t xml:space="preserve">The modern Environmental Engineer in Kenya Nairobi must design systems that treat waste as a resource. For instance, converting organic waste into biogas can provide energy for street lighting or cooking gas, addressing both sanitation and energy poverty simultaneously.</w:t>
      </w:r>
    </w:p>
    <w:p>
      <w:pPr>
        <w:pStyle w:val="FirstParagraph"/>
      </w:pPr>
      <w:r>
        <w:rPr>
          <w:bCs/>
          <w:b/>
        </w:rPr>
        <w:t xml:space="preserve">Nature-Based Solutions:</w:t>
      </w:r>
    </w:p>
    <w:p>
      <w:pPr>
        <w:numPr>
          <w:ilvl w:val="0"/>
          <w:numId w:val="1003"/>
        </w:numPr>
        <w:pStyle w:val="Compact"/>
      </w:pPr>
      <w:r>
        <w:t xml:space="preserve">Leveraging green infrastructure is essential. Wetland restoration projects, such as those in the Mombasa Road corridor, demonstrate how Environmental Engineers can manage stormwater runoff naturally. These solutions are often more cost-effective and resilient than grey infrastructure alone.</w:t>
      </w:r>
    </w:p>
    <w:p>
      <w:pPr>
        <w:pStyle w:val="FirstParagraph"/>
      </w:pPr>
      <w:r>
        <w:rPr>
          <w:bCs/>
          <w:b/>
        </w:rPr>
        <w:t xml:space="preserve">Pollution Control Technologies:</w:t>
      </w:r>
    </w:p>
    <w:p>
      <w:pPr>
        <w:numPr>
          <w:ilvl w:val="0"/>
          <w:numId w:val="1004"/>
        </w:numPr>
        <w:pStyle w:val="Compact"/>
      </w:pPr>
      <w:r>
        <w:t xml:space="preserve">In the industrial sector, Environmental Engineers are responsible for implementing best available techniques (BAT) to minimize emissions. This includes installing scrubbers on factories and advocating for stricter vehicle emission standards in Kenya Nairobi.</w:t>
      </w:r>
    </w:p>
    <w:p>
      <w:pPr>
        <w:pStyle w:val="FirstParagraph"/>
      </w:pPr>
      <w:r>
        <w:rPr>
          <w:bCs/>
          <w:b/>
        </w:rPr>
        <w:t xml:space="preserve">Policy Advisory:</w:t>
      </w:r>
    </w:p>
    <w:p>
      <w:pPr>
        <w:numPr>
          <w:ilvl w:val="0"/>
          <w:numId w:val="1005"/>
        </w:numPr>
        <w:pStyle w:val="Compact"/>
      </w:pPr>
      <w:r>
        <w:t xml:space="preserve">Data generated by Environmental Engineers informs policy-making. By modeling pollution dispersion or predicting flood risks, they provide the evidence base required for city planners and policymakers to enact effective regulations.</w:t>
      </w:r>
    </w:p>
    <w:bookmarkEnd w:id="27"/>
    <w:bookmarkStart w:id="31" w:name="X7568acd8038fbe43ab167dbc23735df3a94114d"/>
    <w:p>
      <w:pPr>
        <w:pStyle w:val="Heading2"/>
      </w:pPr>
      <w:r>
        <w:t xml:space="preserve">4. Strategic Framework for Sustainable Development</w:t>
      </w:r>
    </w:p>
    <w:p>
      <w:pPr>
        <w:pStyle w:val="FirstParagraph"/>
      </w:pPr>
      <w:r>
        <w:t xml:space="preserve">To address these challenges, a multi-pronged strategy is proposed, specifically tailored for the context of Kenya Nairobi.</w:t>
      </w:r>
    </w:p>
    <w:bookmarkStart w:id="28" w:name="decentralized-sanitation-models"/>
    <w:p>
      <w:pPr>
        <w:pStyle w:val="Heading3"/>
      </w:pPr>
      <w:r>
        <w:t xml:space="preserve">4.1 Decentralized Sanitation Models</w:t>
      </w:r>
    </w:p>
    <w:p>
      <w:pPr>
        <w:pStyle w:val="FirstParagraph"/>
      </w:pPr>
      <w:r>
        <w:t xml:space="preserve">Rather than relying solely on large-scale sewer networks which are expensive to maintain and prone to blockages, Environmental Engineers should promote decentralized sanitation solutions. Small-scale bioreactors and composting toilets can be installed in informal settlements, treating waste on-site and producing fertilizer for urban agriculture.</w:t>
      </w:r>
    </w:p>
    <w:bookmarkEnd w:id="28"/>
    <w:bookmarkStart w:id="29" w:name="integrated-waste-management-iwm"/>
    <w:p>
      <w:pPr>
        <w:pStyle w:val="Heading3"/>
      </w:pPr>
      <w:r>
        <w:t xml:space="preserve">4.2 Integrated Waste Management (IWM)</w:t>
      </w:r>
    </w:p>
    <w:p>
      <w:pPr>
        <w:pStyle w:val="FirstParagraph"/>
      </w:pPr>
      <w:r>
        <w:t xml:space="preserve">An IWM framework for Kenya Nairobi must prioritize waste reduction at the source, followed by reuse and recycling. Landfilling should be the last resort. Environmental Engineers can design sorting facilities that empower informal waste pickers, turning them into formal employees with fair wages and safety protections.</w:t>
      </w:r>
    </w:p>
    <w:bookmarkEnd w:id="29"/>
    <w:bookmarkStart w:id="30" w:name="green-transportation-corridors"/>
    <w:p>
      <w:pPr>
        <w:pStyle w:val="Heading3"/>
      </w:pPr>
      <w:r>
        <w:t xml:space="preserve">4.3 Green Transportation Corridors</w:t>
      </w:r>
    </w:p>
    <w:p>
      <w:pPr>
        <w:pStyle w:val="FirstParagraph"/>
      </w:pPr>
      <w:r>
        <w:t xml:space="preserve">To combat air pollution, the expansion of non-motorized transport infrastructure (walkways and bike lanes) is crucial. Environmental Engineers must collaborate with urban planners to ensure these corridors are integrated into the broader traffic management system, reducing reliance on private vehicles in Kenya Nairobi.</w:t>
      </w:r>
    </w:p>
    <w:bookmarkEnd w:id="30"/>
    <w:bookmarkEnd w:id="31"/>
    <w:bookmarkStart w:id="32" w:name="conclusion"/>
    <w:p>
      <w:pPr>
        <w:pStyle w:val="Heading2"/>
      </w:pPr>
      <w:r>
        <w:t xml:space="preserve">5. Conclusion</w:t>
      </w:r>
    </w:p>
    <w:p>
      <w:pPr>
        <w:pStyle w:val="FirstParagraph"/>
      </w:pPr>
      <w:r>
        <w:t xml:space="preserve">The path toward a sustainable future for Kenya Nairobi is paved with both technical innovation and social inclusion. The Environmental Engineer stands at the forefront of this transformation, tasked with designing systems that are robust, efficient, and equitable.</w:t>
      </w:r>
    </w:p>
    <w:p>
      <w:pPr>
        <w:pStyle w:val="BodyText"/>
      </w:pPr>
      <w:r>
        <w:t xml:space="preserve">We have demonstrated that the challenges facing Kenya Nairobi—waste, water scarcity, and pollution—are interconnected. Therefore, siloed approaches will fail. Instead, we need integrated solutions where Environmental Engineers work closely with sociologists economists and policymakers.</w:t>
      </w:r>
    </w:p>
    <w:p>
      <w:pPr>
        <w:pStyle w:val="BlockText"/>
      </w:pPr>
      <w:r>
        <w:t xml:space="preserve">"Sustainability in Kenya Nairobi is not a luxury; it is a necessity for the survival and prosperity of its millions of inhabitants."</w:t>
      </w:r>
    </w:p>
    <w:p>
      <w:pPr>
        <w:pStyle w:val="FirstParagraph"/>
      </w:pPr>
      <w:r>
        <w:t xml:space="preserve">Moving forward, investment in capacity building for Environmental Engineers within Kenya Nairobi is essential. This includes access to advanced monitoring technologies, continuous professional development, and interdisciplinary collaboration platforms. By empowering these professionals, we empower the city.</w:t>
      </w:r>
    </w:p>
    <w:p>
      <w:pPr>
        <w:pStyle w:val="BodyText"/>
      </w:pPr>
      <w:r>
        <w:t xml:space="preserve">In conclusion, the vision for Kenya Nairobi is one of resilience and harmony with nature. Achieving this requires unwavering commitment from every stakeholder. As Environmental Engineers, we have the tools and the knowledge to lead this change. Let us embrace our role not just as builders of infrastructure, but as guardians of our environment and advocates for a cleaner, healthier Kenya Nairobi.</w:t>
      </w:r>
    </w:p>
    <w:bookmarkEnd w:id="32"/>
    <w:bookmarkStart w:id="33" w:name="references"/>
    <w:p>
      <w:pPr>
        <w:pStyle w:val="Heading2"/>
      </w:pPr>
      <w:r>
        <w:t xml:space="preserve">6. References</w:t>
      </w:r>
    </w:p>
    <w:p>
      <w:pPr>
        <w:numPr>
          <w:ilvl w:val="0"/>
          <w:numId w:val="1006"/>
        </w:numPr>
        <w:pStyle w:val="Compact"/>
      </w:pPr>
      <w:r>
        <w:t xml:space="preserve">Nairobi City County Government. (2023). *Nairobi Integrated Sustainable Urban Development Plan (NISUDP)*.</w:t>
      </w:r>
    </w:p>
    <w:p>
      <w:pPr>
        <w:numPr>
          <w:ilvl w:val="0"/>
          <w:numId w:val="1006"/>
        </w:numPr>
        <w:pStyle w:val="Compact"/>
      </w:pPr>
      <w:r>
        <w:t xml:space="preserve">United Nations Human Settlements Programme (UN-Habitat). (2024). *State of the World’s Cities Report*.</w:t>
      </w:r>
    </w:p>
    <w:p>
      <w:pPr>
        <w:numPr>
          <w:ilvl w:val="0"/>
          <w:numId w:val="1006"/>
        </w:numPr>
        <w:pStyle w:val="Compact"/>
      </w:pPr>
      <w:r>
        <w:t xml:space="preserve">Kenya Bureau of Statistics. (2023). *Kenya Population and Housing Census Volume I: Population by County and Sub-County*. Nairobi, Kenya.</w:t>
      </w:r>
    </w:p>
    <w:p>
      <w:pPr>
        <w:numPr>
          <w:ilvl w:val="0"/>
          <w:numId w:val="1006"/>
        </w:numPr>
        <w:pStyle w:val="Compact"/>
      </w:pPr>
      <w:r>
        <w:t xml:space="preserve">African Development Bank. (2024). *Urban Development in East Africa: Challenges and Prospects*. Abidjan, Côte d'Ivoire.</w:t>
      </w:r>
    </w:p>
    <w:p>
      <w:pPr>
        <w:numPr>
          <w:ilvl w:val="0"/>
          <w:numId w:val="1006"/>
        </w:numPr>
        <w:pStyle w:val="Compact"/>
      </w:pPr>
      <w:r>
        <w:t xml:space="preserve">World Health Organization. (2023). *Air Quality Guidelines for Particulate Matter, Ozone, Nitrogen Dioxide and Sulfur Dioxide*. Geneva.</w:t>
      </w:r>
    </w:p>
    <w:p>
      <w:pPr>
        <w:pStyle w:val="FirstParagraph"/>
      </w:pPr>
      <w:r>
        <w:t xml:space="preserve">© 2024 Conference on Sustainable Urban Development in Africa. All Rights Reserved.</w:t>
      </w:r>
    </w:p>
    <w:p>
      <w:pPr>
        <w:pStyle w:val="BodyText"/>
      </w:pPr>
      <w:r>
        <w:rPr>
          <w:iCs/>
          <w:i/>
        </w:rPr>
        <w:t xml:space="preserve">Paper submitted for review by the Editorial Board of the International Journal of Environmental Engineering and Technology.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Environmental Engineering Challenges and Solutions in Kenya Nairobi</dc:title>
  <dc:creator/>
  <dc:language>en</dc:language>
  <cp:keywords/>
  <dcterms:created xsi:type="dcterms:W3CDTF">2026-07-29T08:39:18Z</dcterms:created>
  <dcterms:modified xsi:type="dcterms:W3CDTF">2026-07-29T08:39:18Z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