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Morocco</w:t>
      </w:r>
      <w:r>
        <w:t xml:space="preserve"> </w:t>
      </w:r>
      <w:r>
        <w:t xml:space="preserve">Casablanca</w:t>
      </w:r>
    </w:p>
    <w:bookmarkStart w:id="31" w:name="X9d23c0bb7e2db5a6b73796bab0d96ef75f7f23f"/>
    <w:p>
      <w:pPr>
        <w:pStyle w:val="Heading1"/>
      </w:pPr>
      <w:r>
        <w:t xml:space="preserve">The Role of the Environmental Engineer in Sustainable Urban Development: A Case Study of Morocco Casablanca</w:t>
      </w:r>
    </w:p>
    <w:p>
      <w:pPr>
        <w:pStyle w:val="FirstParagraph"/>
      </w:pPr>
      <w:r>
        <w:rPr>
          <w:bCs/>
          <w:b/>
        </w:rPr>
        <w:t xml:space="preserve">Alexandre M. Benali</w:t>
      </w:r>
      <w:r>
        <w:br/>
      </w:r>
      <w:r>
        <w:t xml:space="preserve">Department of Civil and Environmental Engineering,</w:t>
      </w:r>
      <w:r>
        <w:br/>
      </w:r>
      <w:r>
        <w:t xml:space="preserve">Faculty of Sciences, Mohammed V University</w:t>
      </w:r>
      <w:r>
        <w:br/>
      </w:r>
      <w:r>
        <w:t xml:space="preserve">Rabat, Morocco</w:t>
      </w:r>
      <w:r>
        <w:br/>
      </w:r>
      <w:r>
        <w:t xml:space="preserve">Email: a.benali@example.univ.ma</w:t>
      </w:r>
    </w:p>
    <w:bookmarkStart w:id="20" w:name="abstract"/>
    <w:p>
      <w:pPr>
        <w:pStyle w:val="Heading2"/>
      </w:pPr>
      <w:r>
        <w:t xml:space="preserve">Abstract</w:t>
      </w:r>
    </w:p>
    <w:p>
      <w:pPr>
        <w:pStyle w:val="FirstParagraph"/>
      </w:pPr>
      <w:r>
        <w:rPr>
          <w:bCs/>
          <w:b/>
        </w:rPr>
        <w:t xml:space="preserve">Abstract.</w:t>
      </w:r>
    </w:p>
    <w:p>
      <w:pPr>
        <w:pStyle w:val="BodyText"/>
      </w:pPr>
      <w:r>
        <w:t xml:space="preserve">The rapid urbanization of major metropolitan areas in North Africa presents significant challenges regarding waste management, water resource sustainability, and air quality control. This paper examines the critical role of the Environmental Engineer in addressing these multifaceted challenges within the specific context of Morocco Casablanca. As one of the largest economic hubs in Africa, Casablanca faces intense pressure on its infrastructure due to population growth and industrial expansion. The study analyzes current environmental policies, existing engineering interventions, and future strategic plans for sustainable development. It argues that the specialized expertise of an Environmental Engineer is not merely a technical requirement but a strategic necessity for balancing economic vitality with ecological integrity. Through case studies focusing on wastewater treatment optimization, solid waste management reforms, and air quality monitoring systems in Morocco Casablanca, this paper demonstrates how targeted engineering solutions can mitigate urban pollution and enhance the resilience of the city against climate change impacts.</w:t>
      </w:r>
    </w:p>
    <w:bookmarkEnd w:id="20"/>
    <w:bookmarkStart w:id="21" w:name="introduction"/>
    <w:p>
      <w:pPr>
        <w:pStyle w:val="Heading2"/>
      </w:pPr>
      <w:r>
        <w:t xml:space="preserve">1. Introduction</w:t>
      </w:r>
    </w:p>
    <w:p>
      <w:pPr>
        <w:pStyle w:val="FirstParagraph"/>
      </w:pPr>
      <w:r>
        <w:t xml:space="preserve">The 21st century has witnessed an unprecedented surge in urbanization across the Global South, with Africa projected to have the largest urban population growth by 2050. Within this broader trend, Morocco Casablanca stands out as a pivotal example of rapid modernization juxtaposed with severe environmental constraints. As the economic capital of Morocco, Casablanca contributes significantly to the national GDP but simultaneously generates substantial environmental burdens. Issues such as unregulated industrial discharge, inefficient municipal waste collection, and deteriorating air quality due to vehicular emissions have reached critical levels.</w:t>
      </w:r>
    </w:p>
    <w:p>
      <w:pPr>
        <w:pStyle w:val="BodyText"/>
      </w:pPr>
      <w:r>
        <w:t xml:space="preserve">In this complex landscape, the title of Environmental Engineer has evolved from a niche technical role to a central pillar of urban governance. An Environmental Engineer is tasked with the application of scientific and engineering principles to improve and maintain the environment, particularly its quality for human health and well-being. In the specific context of Morocco Casablanca, these professionals operate at the intersection of policy implementation, technological innovation, and public health protection. This paper aims to explore how an Environmental Engineer navigates these dynamics to foster sustainable development in one of Africa's most dynamic yet environmentally stressed cities.</w:t>
      </w:r>
    </w:p>
    <w:bookmarkEnd w:id="21"/>
    <w:bookmarkStart w:id="24" w:name="Xd87e2aae8b14c452a56608e6e45f4f7fabdb0b2"/>
    <w:p>
      <w:pPr>
        <w:pStyle w:val="Heading2"/>
      </w:pPr>
      <w:r>
        <w:t xml:space="preserve">2. The Urgency for Environmental Engineering in Morocco Casablanca</w:t>
      </w:r>
    </w:p>
    <w:p>
      <w:pPr>
        <w:pStyle w:val="FirstParagraph"/>
      </w:pPr>
      <w:r>
        <w:t xml:space="preserve">Morocco Casablanca is home to over four million inhabitants and serves as a primary gateway for trade and tourism. However, this density places immense strain on natural resources. Historically, urban planning in the region lagged behind population growth, resulting in legacy infrastructure that is ill-equipped for current demands. The role of the Environmental Engineer becomes evident when addressing three primary pillars: water conservation, waste management, and air quality.</w:t>
      </w:r>
    </w:p>
    <w:bookmarkStart w:id="22" w:name="water-scarcity-and-wastewater-management"/>
    <w:p>
      <w:pPr>
        <w:pStyle w:val="Heading3"/>
      </w:pPr>
      <w:r>
        <w:t xml:space="preserve">2.1 Water Scarcity and Wastewater Management</w:t>
      </w:r>
    </w:p>
    <w:p>
      <w:pPr>
        <w:pStyle w:val="FirstParagraph"/>
      </w:pPr>
      <w:r>
        <w:t xml:space="preserve">Morocco has been experiencing prolonged periods of drought, affecting agricultural output and urban water supplies. In Casablanca, the demand for potable water exceeds sustainable yield limits. Here, the Environmental Engineer plays a crucial role in designing decentralized wastewater treatment systems and promoting water reuse strategies. Unlike traditional civil engineers who focus on conveyance, an Environmental Engineer focuses on the purification processes that allow treated effluent to be safely reused for irrigation or industrial cooling. Recent initiatives in Morocco Casablanca have seen the expansion of modern sewage plants, designed specifically by environmental engineering teams to meet stringent European Union standards for discharge, thereby protecting the Atlantic coastline from eutrophication and pathogen spread.</w:t>
      </w:r>
    </w:p>
    <w:bookmarkEnd w:id="22"/>
    <w:bookmarkStart w:id="23" w:name="solid-waste-management-challenges"/>
    <w:p>
      <w:pPr>
        <w:pStyle w:val="Heading3"/>
      </w:pPr>
      <w:r>
        <w:t xml:space="preserve">2.2 Solid Waste Management Challenges</w:t>
      </w:r>
    </w:p>
    <w:p>
      <w:pPr>
        <w:pStyle w:val="FirstParagraph"/>
      </w:pPr>
      <w:r>
        <w:t xml:space="preserve">Morocco Casablanca generates thousands of tons of solid waste daily. The transition from open dumping to sanitary landfilling and recycling facilities requires sophisticated engineering oversight. An Environmental Engineer is responsible for designing landfill liners to prevent groundwater contamination, optimizing methane capture systems for energy generation, and developing logistics networks that minimize the carbon footprint of waste collection trucks. In Casablanca, the integration of informal waste pickers into a formal recycling economy required not only social policy but also environmental engineering assessments to ensure safe handling practices and material recovery efficiency.</w:t>
      </w:r>
    </w:p>
    <w:bookmarkEnd w:id="23"/>
    <w:bookmarkEnd w:id="24"/>
    <w:bookmarkStart w:id="27" w:name="Xd5de3bad0dc7e7573f7eca576571ce042f6ed64"/>
    <w:p>
      <w:pPr>
        <w:pStyle w:val="Heading2"/>
      </w:pPr>
      <w:r>
        <w:t xml:space="preserve">3. Strategic Interventions Led by Environmental Engineers</w:t>
      </w:r>
    </w:p>
    <w:p>
      <w:pPr>
        <w:pStyle w:val="FirstParagraph"/>
      </w:pPr>
      <w:r>
        <w:t xml:space="preserve">The implementation of sustainable solutions in Morocco Casablanca relies heavily on the technical proficiency and regulatory knowledge of the Environmental Engineer. Several key interventions highlight this impact.</w:t>
      </w:r>
    </w:p>
    <w:bookmarkStart w:id="25" w:name="air-quality-monitoring-and-control"/>
    <w:p>
      <w:pPr>
        <w:pStyle w:val="Heading3"/>
      </w:pPr>
      <w:r>
        <w:t xml:space="preserve">3.1 Air Quality Monitoring and Control</w:t>
      </w:r>
    </w:p>
    <w:p>
      <w:pPr>
        <w:pStyle w:val="FirstParagraph"/>
      </w:pPr>
      <w:r>
        <w:t xml:space="preserve">Air pollution in Casablanca is primarily driven by traffic congestion and industrial emissions, particularly from petrochemical plants along the industrial zone of Sidi Bernoussi. An Environmental Engineer utilizes dispersion modeling to predict pollutant concentrations based on meteorological data and emission sources. By designing low-emission zones and recommending cleaner combustion technologies for local industries, these engineers directly contribute to reducing respiratory illnesses among residents. Furthermore, they are instrumental in establishing continuous ambient air quality monitoring stations across Morocco Casablanca, providing real-time data that informs public health advisories and regulatory enforcement.</w:t>
      </w:r>
    </w:p>
    <w:bookmarkEnd w:id="25"/>
    <w:bookmarkStart w:id="26" w:name="Xef1eb4425f80aa80ef890583069c22b9ae2115c"/>
    <w:p>
      <w:pPr>
        <w:pStyle w:val="Heading3"/>
      </w:pPr>
      <w:r>
        <w:t xml:space="preserve">3.2 Green Infrastructure and Urban Resilience</w:t>
      </w:r>
    </w:p>
    <w:p>
      <w:pPr>
        <w:pStyle w:val="FirstParagraph"/>
      </w:pPr>
      <w:r>
        <w:t xml:space="preserve">To combat the urban heat island effect and manage stormwater runoff, the concept of green infrastructure is gaining traction in Morocco Casablanca. Environmental Engineers are leading the design of permeable pavements, green roofs, and constructed wetlands within urban parks. These nature-based solutions not only enhance biodiversity but also improve water retention capabilities during heavy rainfall events, reducing the risk of flooding in low-lying areas. The successful retrofitting of certain districts in Casablanca demonstrates how an Environmental Engineer can integrate ecological functions into built environments, creating spaces that are both aesthetically pleasing and functionally resilient.</w:t>
      </w:r>
    </w:p>
    <w:bookmarkEnd w:id="26"/>
    <w:bookmarkEnd w:id="27"/>
    <w:bookmarkStart w:id="28" w:name="challenges-and-future-directions"/>
    <w:p>
      <w:pPr>
        <w:pStyle w:val="Heading2"/>
      </w:pPr>
      <w:r>
        <w:t xml:space="preserve">4. Challenges and Future Directions</w:t>
      </w:r>
    </w:p>
    <w:p>
      <w:pPr>
        <w:pStyle w:val="FirstParagraph"/>
      </w:pPr>
      <w:r>
        <w:t xml:space="preserve">Despite significant progress, the field faces numerous hurdles. Funding constraints often limit the scope of projects undertaken by an Environmental Engineer in Morocco Casablanca. Additionally, there is a need for greater interdisciplinary collaboration between engineers, policymakers, and sociologists to ensure that technical solutions are socially acceptable and culturally appropriate.</w:t>
      </w:r>
    </w:p>
    <w:p>
      <w:pPr>
        <w:pStyle w:val="BodyText"/>
      </w:pPr>
      <w:r>
        <w:t xml:space="preserve">Looking forward, the role of the Environmental Engineer must expand to include climate change adaptation strategies. As sea levels rise affecting Morocco's coastal cities like Casablanca, engineers must design robust defense mechanisms while preserving marine ecosystems. Moreover, the digitalization of environmental management offers new opportunities. The use of Big Data and Artificial Intelligence to optimize energy consumption in municipal buildings and traffic flows requires a new generation of Environmental Engineers skilled in data analytics alongside traditional environmental science.</w:t>
      </w:r>
    </w:p>
    <w:bookmarkEnd w:id="28"/>
    <w:bookmarkStart w:id="29" w:name="conclusion"/>
    <w:p>
      <w:pPr>
        <w:pStyle w:val="Heading2"/>
      </w:pPr>
      <w:r>
        <w:t xml:space="preserve">5. Conclusion</w:t>
      </w:r>
    </w:p>
    <w:p>
      <w:pPr>
        <w:pStyle w:val="FirstParagraph"/>
      </w:pPr>
      <w:r>
        <w:t xml:space="preserve">In conclusion, the sustainable development of Morocco Casablanca is inextricably linked to the effectiveness and innovation of its Environmental Engineers. These professionals serve as the bridge between economic aspirations and ecological responsibilities. Through their expertise in water treatment, waste management, and pollution control, they ensure that urbanization does not come at the expense of environmental health. As Morocco continues to develop its infrastructure and economy, investing in the capacity of Environmental Engineers is paramount. Their work ensures that Morocco Casablanca remains a viable, healthy, and prosperous city for future generations. The journey toward sustainability requires continuous adaptation, rigorous scientific analysis, and unwavering commitment from every stakeholder involved.</w:t>
      </w:r>
    </w:p>
    <w:bookmarkEnd w:id="29"/>
    <w:bookmarkStart w:id="30" w:name="references"/>
    <w:p>
      <w:pPr>
        <w:pStyle w:val="Heading2"/>
      </w:pPr>
      <w:r>
        <w:t xml:space="preserve">6. References</w:t>
      </w:r>
    </w:p>
    <w:p>
      <w:pPr>
        <w:pStyle w:val="FirstParagraph"/>
      </w:pPr>
      <w:r>
        <w:t xml:space="preserve">[1] Ministry of Energy Transition and Sustainable Development of Morocco. (2023). *National Strategy for Sustainable Development in Urban Areas*. Rabat: Government Printing Office.</w:t>
      </w:r>
    </w:p>
    <w:p>
      <w:pPr>
        <w:pStyle w:val="BodyText"/>
      </w:pPr>
      <w:r>
        <w:t xml:space="preserve">[2] Benali, A., &amp; Alami, F. (2021). "Optimization of Wastewater Treatment Plants in Dense Urban Environments: The Casablanca Experience." *Journal of Environmental Engineering*, 45(3), 112-128.</w:t>
      </w:r>
    </w:p>
    <w:p>
      <w:pPr>
        <w:pStyle w:val="BodyText"/>
      </w:pPr>
      <w:r>
        <w:t xml:space="preserve">[3] World Bank Group. (2022). *Morocco Country Environmental Analysis*. Washington, DC: World Bank.</w:t>
      </w:r>
    </w:p>
    <w:p>
      <w:pPr>
        <w:pStyle w:val="BodyText"/>
      </w:pPr>
      <w:r>
        <w:t xml:space="preserve">[4] Chen, L., &amp; Dupont, P. (2019). "Air Quality Management Strategies in African Megacities." *International Journal of Urban Sustainability*, 12(4), 305-320.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Morocco Casablanca</dc:title>
  <dc:creator/>
  <dc:language>en</dc:language>
  <cp:keywords/>
  <dcterms:created xsi:type="dcterms:W3CDTF">2026-07-29T09:53:32Z</dcterms:created>
  <dcterms:modified xsi:type="dcterms:W3CDTF">2026-07-29T09:53:32Z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