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Sustainable</w:t>
      </w:r>
      <w:r>
        <w:t xml:space="preserve"> </w:t>
      </w:r>
      <w:r>
        <w:t xml:space="preserve">Water</w:t>
      </w:r>
      <w:r>
        <w:t xml:space="preserve"> </w:t>
      </w:r>
      <w:r>
        <w:t xml:space="preserve">Management</w:t>
      </w:r>
      <w:r>
        <w:t xml:space="preserve"> </w:t>
      </w:r>
      <w:r>
        <w:t xml:space="preserve">in</w:t>
      </w:r>
      <w:r>
        <w:t xml:space="preserve"> </w:t>
      </w:r>
      <w:r>
        <w:t xml:space="preserve">Coastal</w:t>
      </w:r>
      <w:r>
        <w:t xml:space="preserve"> </w:t>
      </w:r>
      <w:r>
        <w:t xml:space="preserve">Megacities: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Karachi,</w:t>
      </w:r>
      <w:r>
        <w:t xml:space="preserve"> </w:t>
      </w:r>
      <w:r>
        <w:t xml:space="preserve">Pakistan</w:t>
      </w:r>
    </w:p>
    <w:bookmarkStart w:id="28" w:name="Xbcdb056536f88c1c5e08c98b16940765f4fca79"/>
    <w:p>
      <w:pPr>
        <w:pStyle w:val="Heading1"/>
      </w:pPr>
      <w:r>
        <w:t xml:space="preserve">Sustainable Water Management in Coastal Megacities: The Role of the Environmental Engineer in Karachi, Pakistan</w:t>
      </w:r>
    </w:p>
    <w:p>
      <w:pPr>
        <w:pStyle w:val="FirstParagraph"/>
      </w:pPr>
      <w:r>
        <w:rPr>
          <w:bCs/>
          <w:b/>
        </w:rPr>
        <w:t xml:space="preserve">A Conference Paper Presented at the International Symposium on Urban Resilience and Climate Adaptation</w:t>
      </w:r>
    </w:p>
    <w:p>
      <w:pPr>
        <w:pStyle w:val="BodyText"/>
      </w:pPr>
      <w:r>
        <w:rPr>
          <w:iCs/>
          <w:i/>
        </w:rPr>
        <w:t xml:space="preserve">Prepared for stakeholders and municipal planners in Karachi, Pakistan</w:t>
      </w:r>
    </w:p>
    <w:bookmarkStart w:id="20" w:name="abstract"/>
    <w:p>
      <w:pPr>
        <w:pStyle w:val="Heading2"/>
      </w:pPr>
      <w:r>
        <w:t xml:space="preserve">Abstract</w:t>
      </w:r>
    </w:p>
    <w:p>
      <w:pPr>
        <w:pStyle w:val="FirstParagraph"/>
      </w:pPr>
      <w:r>
        <w:t xml:space="preserve">Karachi, the economic hub of</w:t>
      </w:r>
      <w:r>
        <w:t xml:space="preserve"> </w:t>
      </w:r>
      <w:r>
        <w:rPr>
          <w:bCs/>
          <w:b/>
        </w:rPr>
        <w:t xml:space="preserve">Pakistan Karachi</w:t>
      </w:r>
      <w:r>
        <w:t xml:space="preserve">, faces an unprecedented crisis regarding water scarcity, sanitation infrastructure decay, and environmental degradation. As a coastal megacity with a population exceeding 16 million, the pressure on natural resources is unsustainable under current management paradigms. This paper explores the critical role of the</w:t>
      </w:r>
      <w:r>
        <w:t xml:space="preserve"> </w:t>
      </w:r>
      <w:r>
        <w:rPr>
          <w:bCs/>
          <w:b/>
        </w:rPr>
        <w:t xml:space="preserve">Environmental Engineer</w:t>
      </w:r>
      <w:r>
        <w:t xml:space="preserve"> </w:t>
      </w:r>
      <w:r>
        <w:t xml:space="preserve">in mitigating these challenges. It argues that integrating advanced wastewater treatment technologies, sustainable urban drainage systems, and rigorous regulatory enforcement is essential for survival. The document highlights specific case studies relevant to</w:t>
      </w:r>
      <w:r>
        <w:t xml:space="preserve"> </w:t>
      </w:r>
      <w:r>
        <w:rPr>
          <w:bCs/>
          <w:b/>
        </w:rPr>
        <w:t xml:space="preserve">Pakistan Karachi</w:t>
      </w:r>
      <w:r>
        <w:t xml:space="preserve">, demonstrating how targeted engineering interventions can restore ecological balance while supporting public health.</w:t>
      </w:r>
    </w:p>
    <w:bookmarkEnd w:id="20"/>
    <w:bookmarkStart w:id="21" w:name="introduction"/>
    <w:p>
      <w:pPr>
        <w:pStyle w:val="Heading2"/>
      </w:pPr>
      <w:r>
        <w:t xml:space="preserve">1. Introduction</w:t>
      </w:r>
    </w:p>
    <w:p>
      <w:pPr>
        <w:pStyle w:val="FirstParagraph"/>
      </w:pPr>
      <w:r>
        <w:t xml:space="preserve">The rapid urbanization of South Asia has placed immense strain on municipal infrastructure, nowhere more so than in the coastal metropolis of</w:t>
      </w:r>
      <w:r>
        <w:t xml:space="preserve"> </w:t>
      </w:r>
      <w:r>
        <w:rPr>
          <w:bCs/>
          <w:b/>
        </w:rPr>
        <w:t xml:space="preserve">Pakistan Karachi</w:t>
      </w:r>
      <w:r>
        <w:t xml:space="preserve">. While often referred to simply as Karachi, the context of this paper specifically addresses the unique geographical and demographic challenges posed by its status as a port city in southern</w:t>
      </w:r>
      <w:r>
        <w:t xml:space="preserve"> </w:t>
      </w:r>
      <w:r>
        <w:rPr>
          <w:bCs/>
          <w:b/>
        </w:rPr>
        <w:t xml:space="preserve">Pakistan Karachi</w:t>
      </w:r>
      <w:r>
        <w:t xml:space="preserve">. The city suffers from acute water shortages, exacerbated by illegal groundwater extraction which has led to severe seawater intrusion. Furthermore, the lack of adequate sewage treatment results in untreated wastewater flowing directly into the Arabian Sea and local canals, posing significant health risks and destroying marine ecosystems.</w:t>
      </w:r>
    </w:p>
    <w:p>
      <w:pPr>
        <w:pStyle w:val="BodyText"/>
      </w:pPr>
      <w:r>
        <w:t xml:space="preserve">In this context, the profession of</w:t>
      </w:r>
      <w:r>
        <w:t xml:space="preserve"> </w:t>
      </w:r>
      <w:r>
        <w:rPr>
          <w:bCs/>
          <w:b/>
        </w:rPr>
        <w:t xml:space="preserve">Environmental Engineer</w:t>
      </w:r>
      <w:r>
        <w:t xml:space="preserve"> </w:t>
      </w:r>
      <w:r>
        <w:t xml:space="preserve">transitions from a supportive technical role to a central pillar of urban governance. The</w:t>
      </w:r>
      <w:r>
        <w:t xml:space="preserve"> </w:t>
      </w:r>
      <w:r>
        <w:rPr>
          <w:bCs/>
          <w:b/>
        </w:rPr>
        <w:t xml:space="preserve">Environmental Engineer</w:t>
      </w:r>
      <w:r>
        <w:t xml:space="preserve"> </w:t>
      </w:r>
      <w:r>
        <w:t xml:space="preserve">is not merely a technician but a strategic planner tasked with balancing industrial growth, residential needs, and ecological preservation. For</w:t>
      </w:r>
      <w:r>
        <w:t xml:space="preserve"> </w:t>
      </w:r>
      <w:r>
        <w:rPr>
          <w:bCs/>
          <w:b/>
        </w:rPr>
        <w:t xml:space="preserve">Pakistan Karachi</w:t>
      </w:r>
      <w:r>
        <w:t xml:space="preserve">, the integration of these professionals into municipal planning is no longer optional; it is an existential necessity.</w:t>
      </w:r>
    </w:p>
    <w:bookmarkEnd w:id="21"/>
    <w:bookmarkStart w:id="22" w:name="X7faafd790d16c2c9cbf3a05c7148b41d369bc50"/>
    <w:p>
      <w:pPr>
        <w:pStyle w:val="Heading2"/>
      </w:pPr>
      <w:r>
        <w:t xml:space="preserve">2. The Water Crisis: Groundwater Depletion and Seawater Intrusion</w:t>
      </w:r>
    </w:p>
    <w:p>
      <w:pPr>
        <w:pStyle w:val="FirstParagraph"/>
      </w:pPr>
      <w:r>
        <w:t xml:space="preserve">Karachi’s aquifers are being depleted at an alarming rate due to unregulated tube well usage by residential societies and industries. For the</w:t>
      </w:r>
      <w:r>
        <w:t xml:space="preserve"> </w:t>
      </w:r>
      <w:r>
        <w:rPr>
          <w:bCs/>
          <w:b/>
        </w:rPr>
        <w:t xml:space="preserve">Environmental Engineer</w:t>
      </w:r>
      <w:r>
        <w:t xml:space="preserve">, addressing this issue requires a dual approach: demand reduction and alternative supply enhancement.</w:t>
      </w:r>
    </w:p>
    <w:p>
      <w:pPr>
        <w:pStyle w:val="BodyText"/>
      </w:pPr>
      <w:r>
        <w:t xml:space="preserve">The phenomenon of seawater intrusion is particularly damaging in</w:t>
      </w:r>
      <w:r>
        <w:t xml:space="preserve"> </w:t>
      </w:r>
      <w:r>
        <w:rPr>
          <w:bCs/>
          <w:b/>
        </w:rPr>
        <w:t xml:space="preserve">Pakistan Karachi</w:t>
      </w:r>
      <w:r>
        <w:t xml:space="preserve">. As freshwater levels drop, saline water from the Arabian Sea infiltrates coastal aquifers, rendering them unfit for consumption. The</w:t>
      </w:r>
      <w:r>
        <w:t xml:space="preserve"> </w:t>
      </w:r>
      <w:r>
        <w:rPr>
          <w:bCs/>
          <w:b/>
        </w:rPr>
        <w:t xml:space="preserve">Environmental Engineer</w:t>
      </w:r>
      <w:r>
        <w:t xml:space="preserve"> </w:t>
      </w:r>
      <w:r>
        <w:t xml:space="preserve">must design and implement managed aquifer recharge (MAR) systems. These systems involve capturing excess stormwater or treated wastewater and injecting it into underground formations to maintain hydraulic pressure and prevent saltwater encroachment.</w:t>
      </w:r>
    </w:p>
    <w:p>
      <w:pPr>
        <w:pStyle w:val="BodyText"/>
      </w:pPr>
      <w:r>
        <w:t xml:space="preserve">Pilot projects in specific districts of</w:t>
      </w:r>
      <w:r>
        <w:t xml:space="preserve"> </w:t>
      </w:r>
      <w:r>
        <w:rPr>
          <w:bCs/>
          <w:b/>
        </w:rPr>
        <w:t xml:space="preserve">Pakistan Karachi</w:t>
      </w:r>
      <w:r>
        <w:t xml:space="preserve"> </w:t>
      </w:r>
      <w:r>
        <w:t xml:space="preserve">have shown promise when led by dedicated engineering teams. However, scaling these solutions requires robust policy frameworks that the</w:t>
      </w:r>
      <w:r>
        <w:t xml:space="preserve"> </w:t>
      </w:r>
      <w:r>
        <w:rPr>
          <w:bCs/>
          <w:b/>
        </w:rPr>
        <w:t xml:space="preserve">Environmental Engineer</w:t>
      </w:r>
      <w:r>
        <w:t xml:space="preserve"> </w:t>
      </w:r>
      <w:r>
        <w:t xml:space="preserve">helps to draft based on hydrological data. By utilizing GIS mapping and hydro-geological modeling, engineers can identify optimal recharge zones in</w:t>
      </w:r>
      <w:r>
        <w:t xml:space="preserve"> </w:t>
      </w:r>
      <w:r>
        <w:rPr>
          <w:bCs/>
          <w:b/>
        </w:rPr>
        <w:t xml:space="preserve">Pakistan Karachi</w:t>
      </w:r>
      <w:r>
        <w:t xml:space="preserve">, ensuring that limited water resources are preserved for future generations.</w:t>
      </w:r>
    </w:p>
    <w:bookmarkEnd w:id="22"/>
    <w:bookmarkStart w:id="23" w:name="X30a977f2c330d08bd6e851326567e24f85a1dca"/>
    <w:p>
      <w:pPr>
        <w:pStyle w:val="Heading2"/>
      </w:pPr>
      <w:r>
        <w:t xml:space="preserve">3. Wastewater Management and Marine Pollution</w:t>
      </w:r>
    </w:p>
    <w:p>
      <w:pPr>
        <w:pStyle w:val="FirstParagraph"/>
      </w:pPr>
      <w:r>
        <w:t xml:space="preserve">The discharge of untreated sewage into the ocean is perhaps the most visible environmental failure facing</w:t>
      </w:r>
      <w:r>
        <w:t xml:space="preserve"> </w:t>
      </w:r>
      <w:r>
        <w:rPr>
          <w:bCs/>
          <w:b/>
        </w:rPr>
        <w:t xml:space="preserve">Pakistan Karachi</w:t>
      </w:r>
      <w:r>
        <w:t xml:space="preserve">. The city’s existing treatment plants operate well below capacity due to power shortages, maintenance issues, and network inefficiencies. The role of the</w:t>
      </w:r>
      <w:r>
        <w:t xml:space="preserve"> </w:t>
      </w:r>
      <w:r>
        <w:rPr>
          <w:bCs/>
          <w:b/>
        </w:rPr>
        <w:t xml:space="preserve">Environmental Engineer</w:t>
      </w:r>
      <w:r>
        <w:t xml:space="preserve"> </w:t>
      </w:r>
      <w:r>
        <w:t xml:space="preserve">here is multifaceted, involving both infrastructure rehabilitation and technological innovation.</w:t>
      </w:r>
    </w:p>
    <w:p>
      <w:pPr>
        <w:pStyle w:val="BodyText"/>
      </w:pPr>
      <w:r>
        <w:t xml:space="preserve">To address this in</w:t>
      </w:r>
      <w:r>
        <w:t xml:space="preserve"> </w:t>
      </w:r>
      <w:r>
        <w:rPr>
          <w:bCs/>
          <w:b/>
        </w:rPr>
        <w:t xml:space="preserve">Pakistan Karachi</w:t>
      </w:r>
      <w:r>
        <w:t xml:space="preserve">, engineers are advocating for decentralized wastewater treatment systems (DEWATS). Unlike centralized plants that require massive capital investment and long distribution networks, DEWATS units can be installed at the community or industrial level. This approach is particularly viable in the dense urban layouts of</w:t>
      </w:r>
      <w:r>
        <w:t xml:space="preserve"> </w:t>
      </w:r>
      <w:r>
        <w:rPr>
          <w:bCs/>
          <w:b/>
        </w:rPr>
        <w:t xml:space="preserve">Pakistan Karachi</w:t>
      </w:r>
      <w:r>
        <w:t xml:space="preserve">, where retrofitting central pipelines is logistically difficult.</w:t>
      </w:r>
    </w:p>
    <w:p>
      <w:pPr>
        <w:pStyle w:val="BodyText"/>
      </w:pPr>
      <w:r>
        <w:t xml:space="preserve">The</w:t>
      </w:r>
      <w:r>
        <w:t xml:space="preserve"> </w:t>
      </w:r>
      <w:r>
        <w:rPr>
          <w:bCs/>
          <w:b/>
        </w:rPr>
        <w:t xml:space="preserve">Environmental Engineer</w:t>
      </w:r>
      <w:r>
        <w:t xml:space="preserve"> </w:t>
      </w:r>
      <w:r>
        <w:t xml:space="preserve">designs these systems to utilize anaerobic baffled reactors and constructed wetlands, which are cost-effective and energy-efficient. The effluent produced can be reused for industrial cooling or landscape irrigation in parks across</w:t>
      </w:r>
      <w:r>
        <w:t xml:space="preserve"> </w:t>
      </w:r>
      <w:r>
        <w:rPr>
          <w:bCs/>
          <w:b/>
        </w:rPr>
        <w:t xml:space="preserve">Pakistan Karachi</w:t>
      </w:r>
      <w:r>
        <w:t xml:space="preserve">, thereby reducing the strain on potable water supplies. Furthermore, by preventing raw sewage from entering the marine environment, these engineering solutions protect the fisheries sector, which is a critical livelihood source for coastal communities in</w:t>
      </w:r>
      <w:r>
        <w:t xml:space="preserve"> </w:t>
      </w:r>
      <w:r>
        <w:rPr>
          <w:bCs/>
          <w:b/>
        </w:rPr>
        <w:t xml:space="preserve">Pakistan Karachi</w:t>
      </w:r>
      <w:r>
        <w:t xml:space="preserve">.</w:t>
      </w:r>
    </w:p>
    <w:bookmarkEnd w:id="23"/>
    <w:bookmarkStart w:id="24" w:name="X863e2569a334b33cba44bce220184e8245deb7b"/>
    <w:p>
      <w:pPr>
        <w:pStyle w:val="Heading2"/>
      </w:pPr>
      <w:r>
        <w:t xml:space="preserve">4. Solid Waste Management and Circular Economy</w:t>
      </w:r>
    </w:p>
    <w:p>
      <w:pPr>
        <w:pStyle w:val="FirstParagraph"/>
      </w:pPr>
      <w:r>
        <w:t xml:space="preserve">Beyond water, solid waste management constitutes another major environmental challenge in</w:t>
      </w:r>
      <w:r>
        <w:t xml:space="preserve"> </w:t>
      </w:r>
      <w:r>
        <w:rPr>
          <w:bCs/>
          <w:b/>
        </w:rPr>
        <w:t xml:space="preserve">Pakistan Karachi</w:t>
      </w:r>
      <w:r>
        <w:t xml:space="preserve">. Open dumping of garbage leads to leachate contamination of soil and groundwater. The</w:t>
      </w:r>
      <w:r>
        <w:t xml:space="preserve"> </w:t>
      </w:r>
      <w:r>
        <w:rPr>
          <w:bCs/>
          <w:b/>
        </w:rPr>
        <w:t xml:space="preserve">Environmental Engineer</w:t>
      </w:r>
      <w:r>
        <w:t xml:space="preserve"> </w:t>
      </w:r>
      <w:r>
        <w:t xml:space="preserve">plays a pivotal role in transitioning the city from a linear "take-make-dispose" model to a circular economy.</w:t>
      </w:r>
    </w:p>
    <w:p>
      <w:pPr>
        <w:pStyle w:val="BodyText"/>
      </w:pPr>
      <w:r>
        <w:t xml:space="preserve">In</w:t>
      </w:r>
      <w:r>
        <w:t xml:space="preserve"> </w:t>
      </w:r>
      <w:r>
        <w:rPr>
          <w:bCs/>
          <w:b/>
        </w:rPr>
        <w:t xml:space="preserve">Pakistan Karachi</w:t>
      </w:r>
      <w:r>
        <w:t xml:space="preserve">, engineers are leading initiatives to categorize waste at the source. By designing material recovery facilities (MRFs) and promoting composting technologies, the volume of waste sent to landfills can be significantly reduced. The organic fraction of municipal solid waste in</w:t>
      </w:r>
      <w:r>
        <w:t xml:space="preserve"> </w:t>
      </w:r>
      <w:r>
        <w:rPr>
          <w:bCs/>
          <w:b/>
        </w:rPr>
        <w:t xml:space="preserve">Pakistan Karachi</w:t>
      </w:r>
      <w:r>
        <w:t xml:space="preserve"> </w:t>
      </w:r>
      <w:r>
        <w:t xml:space="preserve">is high; thus, biological treatment methods like composting or biogas production are highly relevant. The</w:t>
      </w:r>
      <w:r>
        <w:t xml:space="preserve"> </w:t>
      </w:r>
      <w:r>
        <w:rPr>
          <w:bCs/>
          <w:b/>
        </w:rPr>
        <w:t xml:space="preserve">Environmental Engineer</w:t>
      </w:r>
      <w:r>
        <w:t xml:space="preserve"> </w:t>
      </w:r>
      <w:r>
        <w:t xml:space="preserve">calculates the carbon footprint reduction and energy recovery potential of these projects, providing the economic justification needed for municipal adoption.</w:t>
      </w:r>
    </w:p>
    <w:p>
      <w:pPr>
        <w:pStyle w:val="BodyText"/>
      </w:pPr>
      <w:r>
        <w:t xml:space="preserve">Pakistan Karachi, such as Gadap Town and Korangi Industrial Area, requires specialized engineering controls. The</w:t>
      </w:r>
      <w:r>
        <w:t xml:space="preserve"> </w:t>
      </w:r>
      <w:r>
        <w:rPr>
          <w:bCs/>
          <w:b/>
        </w:rPr>
        <w:t xml:space="preserve">Environmental Engineer</w:t>
      </w:r>
      <w:r>
        <w:t xml:space="preserve"> </w:t>
      </w:r>
      <w:r>
        <w:t xml:space="preserve">ensures that industries adhere to strict effluent standards and employ best available techniques (BAT) to minimize toxic discharge.</w:t>
      </w:r>
    </w:p>
    <w:bookmarkEnd w:id="24"/>
    <w:bookmarkStart w:id="25" w:name="policy-integration-and-capacity-building"/>
    <w:p>
      <w:pPr>
        <w:pStyle w:val="Heading2"/>
      </w:pPr>
      <w:r>
        <w:t xml:space="preserve">5. Policy Integration and Capacity Building</w:t>
      </w:r>
    </w:p>
    <w:p>
      <w:pPr>
        <w:pStyle w:val="FirstParagraph"/>
      </w:pPr>
      <w:r>
        <w:t xml:space="preserve">The technical expertise of the</w:t>
      </w:r>
      <w:r>
        <w:t xml:space="preserve"> </w:t>
      </w:r>
      <w:r>
        <w:rPr>
          <w:bCs/>
          <w:b/>
        </w:rPr>
        <w:t xml:space="preserve">Environmental Engineer</w:t>
      </w:r>
      <w:r>
        <w:t xml:space="preserve"> </w:t>
      </w:r>
      <w:r>
        <w:t xml:space="preserve">is insufficient without strong policy backing. In</w:t>
      </w:r>
      <w:r>
        <w:t xml:space="preserve"> </w:t>
      </w:r>
      <w:r>
        <w:rPr>
          <w:bCs/>
          <w:b/>
        </w:rPr>
        <w:t xml:space="preserve">Pakistan Karachi</w:t>
      </w:r>
      <w:r>
        <w:t xml:space="preserve">, there is often a disconnect between regulatory bodies and engineering implementation. Therefore, the modern</w:t>
      </w:r>
      <w:r>
        <w:t xml:space="preserve"> </w:t>
      </w:r>
      <w:r>
        <w:rPr>
          <w:bCs/>
          <w:b/>
        </w:rPr>
        <w:t xml:space="preserve">Environmental Engineer</w:t>
      </w:r>
      <w:r>
        <w:t xml:space="preserve"> </w:t>
      </w:r>
      <w:r>
        <w:t xml:space="preserve">must also act as an advocate and educator.</w:t>
      </w:r>
    </w:p>
    <w:p>
      <w:pPr>
        <w:pStyle w:val="BodyText"/>
      </w:pPr>
      <w:r>
        <w:t xml:space="preserve">This involves working with the Sindh Environmental Protection Agency (SEPA) to update regulations specific to the coastal context of</w:t>
      </w:r>
      <w:r>
        <w:t xml:space="preserve"> </w:t>
      </w:r>
      <w:r>
        <w:rPr>
          <w:bCs/>
          <w:b/>
        </w:rPr>
        <w:t xml:space="preserve">Pakistan Karachi</w:t>
      </w:r>
      <w:r>
        <w:t xml:space="preserve">. Engineers contribute to environmental impact assessments (EIAs) for new infrastructure projects, ensuring that development does not compromise ecological integrity. Moreover, capacity building within local municipal corporations is essential. Training programs led by experienced</w:t>
      </w:r>
      <w:r>
        <w:t xml:space="preserve"> </w:t>
      </w:r>
      <w:r>
        <w:rPr>
          <w:bCs/>
          <w:b/>
        </w:rPr>
        <w:t xml:space="preserve">Environmental Engineers</w:t>
      </w:r>
      <w:r>
        <w:t xml:space="preserve"> </w:t>
      </w:r>
      <w:r>
        <w:t xml:space="preserve">can empower local staff in</w:t>
      </w:r>
      <w:r>
        <w:t xml:space="preserve"> </w:t>
      </w:r>
      <w:r>
        <w:rPr>
          <w:bCs/>
          <w:b/>
        </w:rPr>
        <w:t xml:space="preserve">Pakistan Karachi</w:t>
      </w:r>
      <w:r>
        <w:t xml:space="preserve"> </w:t>
      </w:r>
      <w:r>
        <w:t xml:space="preserve">to maintain treatment plants and monitor compliance effectively.</w:t>
      </w:r>
    </w:p>
    <w:bookmarkEnd w:id="25"/>
    <w:bookmarkStart w:id="26" w:name="conclusion"/>
    <w:p>
      <w:pPr>
        <w:pStyle w:val="Heading2"/>
      </w:pPr>
      <w:r>
        <w:t xml:space="preserve">6. Conclusion</w:t>
      </w:r>
    </w:p>
    <w:p>
      <w:pPr>
        <w:pStyle w:val="FirstParagraph"/>
      </w:pPr>
      <w:r>
        <w:t xml:space="preserve">The environmental trajectory of</w:t>
      </w:r>
      <w:r>
        <w:t xml:space="preserve"> </w:t>
      </w:r>
      <w:r>
        <w:rPr>
          <w:bCs/>
          <w:b/>
        </w:rPr>
        <w:t xml:space="preserve">Pakistan Karachi</w:t>
      </w:r>
      <w:r>
        <w:t xml:space="preserve"> </w:t>
      </w:r>
      <w:r>
        <w:t xml:space="preserve">hangs in the balance. The convergence of climate change, rapid urbanization, and infrastructural neglect has created a perfect storm of ecological vulnerability. However, within this challenge lies an opportunity for transformation.</w:t>
      </w:r>
    </w:p>
    <w:p>
      <w:pPr>
        <w:pStyle w:val="BodyText"/>
      </w:pPr>
      <w:r>
        <w:t xml:space="preserve">The</w:t>
      </w:r>
      <w:r>
        <w:t xml:space="preserve"> </w:t>
      </w:r>
      <w:r>
        <w:rPr>
          <w:bCs/>
          <w:b/>
        </w:rPr>
        <w:t xml:space="preserve">Environmental Engineer</w:t>
      </w:r>
      <w:r>
        <w:t xml:space="preserve"> </w:t>
      </w:r>
      <w:r>
        <w:t xml:space="preserve">is the key agent of this change. Through innovative water management strategies, robust wastewater treatment solutions, and sustainable waste practices, engineers can restore the ecological health of</w:t>
      </w:r>
      <w:r>
        <w:t xml:space="preserve"> </w:t>
      </w:r>
      <w:r>
        <w:rPr>
          <w:bCs/>
          <w:b/>
        </w:rPr>
        <w:t xml:space="preserve">Pakistan Karachi</w:t>
      </w:r>
      <w:r>
        <w:t xml:space="preserve">. It is imperative that stakeholders in</w:t>
      </w:r>
      <w:r>
        <w:t xml:space="preserve"> </w:t>
      </w:r>
      <w:r>
        <w:rPr>
          <w:bCs/>
          <w:b/>
        </w:rPr>
        <w:t xml:space="preserve">Pakistan Karachi</w:t>
      </w:r>
      <w:r>
        <w:t xml:space="preserve">, including government officials, private sector leaders, and international partners, recognize the value of these professionals. Investing in environmental engineering is not merely an expense but a vital investment in the public health and economic sustainability of</w:t>
      </w:r>
      <w:r>
        <w:t xml:space="preserve"> </w:t>
      </w:r>
      <w:r>
        <w:rPr>
          <w:bCs/>
          <w:b/>
        </w:rPr>
        <w:t xml:space="preserve">Pakistan Karachi</w:t>
      </w:r>
      <w:r>
        <w:t xml:space="preserve">. By prioritizing the expertise of the</w:t>
      </w:r>
      <w:r>
        <w:t xml:space="preserve"> </w:t>
      </w:r>
      <w:r>
        <w:rPr>
          <w:bCs/>
          <w:b/>
        </w:rPr>
        <w:t xml:space="preserve">Environmental Engineer</w:t>
      </w:r>
      <w:r>
        <w:t xml:space="preserve">, we can build a resilient, clean, and viable future for one of Asia’s most critical cities.</w:t>
      </w:r>
    </w:p>
    <w:bookmarkEnd w:id="26"/>
    <w:bookmarkStart w:id="27" w:name="references-selected"/>
    <w:p>
      <w:pPr>
        <w:pStyle w:val="Heading2"/>
      </w:pPr>
      <w:r>
        <w:t xml:space="preserve">References (Selected)</w:t>
      </w:r>
    </w:p>
    <w:p>
      <w:pPr>
        <w:numPr>
          <w:ilvl w:val="0"/>
          <w:numId w:val="1001"/>
        </w:numPr>
        <w:pStyle w:val="Compact"/>
      </w:pPr>
      <w:r>
        <w:t xml:space="preserve">Sindh Environmental Protection Agency. (2023). State of Environment Report for Karachi.</w:t>
      </w:r>
    </w:p>
    <w:p>
      <w:pPr>
        <w:numPr>
          <w:ilvl w:val="0"/>
          <w:numId w:val="1001"/>
        </w:numPr>
        <w:pStyle w:val="Compact"/>
      </w:pPr>
      <w:r>
        <w:t xml:space="preserve">National Institute of Urban Affairs. (2024). Urban Water Security in South Asian Megacities.</w:t>
      </w:r>
    </w:p>
    <w:p>
      <w:pPr>
        <w:numPr>
          <w:ilvl w:val="0"/>
          <w:numId w:val="1001"/>
        </w:numPr>
        <w:pStyle w:val="Compact"/>
      </w:pPr>
      <w:r>
        <w:t xml:space="preserve">Jahangeer, M., et al. (2021). "Seawater Intrusion in Coastal Aquifers: A Case Study of Karachi." Journal of Hydrology Pakistan.</w:t>
      </w:r>
    </w:p>
    <w:p>
      <w:pPr>
        <w:numPr>
          <w:ilvl w:val="0"/>
          <w:numId w:val="1001"/>
        </w:numPr>
        <w:pStyle w:val="Compact"/>
      </w:pPr>
      <w:r>
        <w:t xml:space="preserve">Pakistan Council of Research in Water Resources. (2022). Groundwater Quality Assessment for Southern Sindh.</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Sustainable Water Management in Coastal Megacities: The Role of the Environmental Engineer in Karachi, Pakistan</dc:title>
  <dc:creator/>
  <dc:language>en</dc:language>
  <cp:keywords/>
  <dcterms:created xsi:type="dcterms:W3CDTF">2026-07-29T12:24:43Z</dcterms:created>
  <dcterms:modified xsi:type="dcterms:W3CDTF">2026-07-29T12:24:43Z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