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Environmental</w:t>
      </w:r>
      <w:r>
        <w:t xml:space="preserve"> </w:t>
      </w:r>
      <w:r>
        <w:t xml:space="preserve">Engineer</w:t>
      </w:r>
      <w:r>
        <w:t xml:space="preserve"> </w:t>
      </w:r>
      <w:r>
        <w:t xml:space="preserve">in</w:t>
      </w:r>
      <w:r>
        <w:t xml:space="preserve"> </w:t>
      </w:r>
      <w:r>
        <w:t xml:space="preserve">Sustainable</w:t>
      </w:r>
      <w:r>
        <w:t xml:space="preserve"> </w:t>
      </w:r>
      <w:r>
        <w:t xml:space="preserve">Urban</w:t>
      </w:r>
      <w:r>
        <w:t xml:space="preserve"> </w:t>
      </w:r>
      <w:r>
        <w:t xml:space="preserve">Development:</w:t>
      </w:r>
      <w:r>
        <w:t xml:space="preserve"> </w:t>
      </w:r>
      <w:r>
        <w:t xml:space="preserve">A</w:t>
      </w:r>
      <w:r>
        <w:t xml:space="preserve"> </w:t>
      </w:r>
      <w:r>
        <w:t xml:space="preserve">Conference</w:t>
      </w:r>
      <w:r>
        <w:t xml:space="preserve"> </w:t>
      </w:r>
      <w:r>
        <w:t xml:space="preserve">Paper</w:t>
      </w:r>
      <w:r>
        <w:t xml:space="preserve"> </w:t>
      </w:r>
      <w:r>
        <w:t xml:space="preserve">Focused</w:t>
      </w:r>
      <w:r>
        <w:t xml:space="preserve"> </w:t>
      </w:r>
      <w:r>
        <w:t xml:space="preserve">on</w:t>
      </w:r>
      <w:r>
        <w:t xml:space="preserve"> </w:t>
      </w:r>
      <w:r>
        <w:t xml:space="preserve">Tanzania</w:t>
      </w:r>
      <w:r>
        <w:t xml:space="preserve"> </w:t>
      </w:r>
      <w:r>
        <w:t xml:space="preserve">Dar</w:t>
      </w:r>
      <w:r>
        <w:t xml:space="preserve"> </w:t>
      </w:r>
      <w:r>
        <w:t xml:space="preserve">es</w:t>
      </w:r>
      <w:r>
        <w:t xml:space="preserve"> </w:t>
      </w:r>
      <w:r>
        <w:t xml:space="preserve">Salaam</w:t>
      </w:r>
    </w:p>
    <w:bookmarkStart w:id="28" w:name="Xca82d25f73a6ade634660d5941bc0b617a9a878"/>
    <w:p>
      <w:pPr>
        <w:pStyle w:val="Heading1"/>
      </w:pPr>
      <w:r>
        <w:t xml:space="preserve">The Strategic Role of the Environmental Engineer in Sustainable Urban Development: A Conference Paper Focused on Tanzania Dar es Salaam</w:t>
      </w:r>
    </w:p>
    <w:p>
      <w:pPr>
        <w:pStyle w:val="FirstParagraph"/>
      </w:pPr>
      <w:r>
        <w:rPr>
          <w:iCs/>
          <w:i/>
          <w:bCs/>
          <w:b/>
        </w:rPr>
        <w:t xml:space="preserve">This Conference Paper presents a comprehensive analysis of urban sustainability challenges and engineering interventions, specifically tailored to the geographic, demographic, and infrastructural realities of Tanzania Dar es Salaam. As global academic and professional forums increasingly prioritize climate-resilient urban planning, this Conference Paper serves as a critical knowledge repository for policymakers, practitioners, and researchers addressing the unique environmental pressures facing Tanzania Dar es Salaam.</w:t>
      </w:r>
    </w:p>
    <w:bookmarkStart w:id="20" w:name="abstract"/>
    <w:p>
      <w:pPr>
        <w:pStyle w:val="Heading2"/>
      </w:pPr>
      <w:r>
        <w:t xml:space="preserve">Abstract</w:t>
      </w:r>
    </w:p>
    <w:p>
      <w:pPr>
        <w:pStyle w:val="FirstParagraph"/>
      </w:pPr>
      <w:r>
        <w:t xml:space="preserve">Rapid urbanization, coastal vulnerability, and aging infrastructure have positioned Tanzania Dar es Salaam at a critical crossroads in East African development. This Conference Paper examines the indispensable role of the Environmental Engineer in navigating these complex challenges. By integrating hydrological modeling, waste management innovation, and climate adaptation strategies, the modern Environmental Engineer functions not merely as a technical specialist but as a catalyst for systemic urban transformation. Through case-based analysis and policy recommendation frameworks unique to Tanzania Dar es Salaam, this Conference Paper outlines actionable pathways for sustainable growth. The findings emphasize that strategic investment in environmental engineering capacity is paramount to securing long-term ecological balance, public health resilience, and economic stability across Tanzania Dar es Salaam.</w:t>
      </w:r>
    </w:p>
    <w:bookmarkEnd w:id="20"/>
    <w:bookmarkStart w:id="21" w:name="Xdb5fc03c152aa6a3cb721eec62bf5396045b523"/>
    <w:p>
      <w:pPr>
        <w:pStyle w:val="Heading2"/>
      </w:pPr>
      <w:r>
        <w:t xml:space="preserve">1. Introduction: Contextualizing the Conference Paper Framework</w:t>
      </w:r>
    </w:p>
    <w:p>
      <w:pPr>
        <w:pStyle w:val="FirstParagraph"/>
      </w:pPr>
      <w:r>
        <w:t xml:space="preserve">The evolution of urban centers in sub-Saharan Africa has necessitated a paradigm shift in how sustainability is conceptualized, planned, and implemented. This Conference Paper emerges from the urgent need to align engineering practice with localized ecological realities. Tanzania Dar es Salaam, as the economic heartbeat of the nation and one of East Africa’s fastest-growing metropolises, faces compounding environmental stressors including seasonal inundation, solid waste mismanagement, coastal erosion, and deteriorating water quality. Within this context, the Environmental Engineer assumes a multidimensional mandate that extends beyond traditional sanitation or pollution control. This Conference Paper argues that the Environmental Engineer must be positioned at the nexus of urban planning, climate resilience policy, and community engagement to effectively steer Tanzania Dar es Salaam toward a sustainable trajectory. By framing these interventions within an academic and professional conference discourse, this Conference Paper bridges theoretical research with actionable engineering methodologies.</w:t>
      </w:r>
    </w:p>
    <w:bookmarkEnd w:id="21"/>
    <w:bookmarkStart w:id="22" w:name="X4c63f5d9fe893498b4bb7122ec3d817ac6eb891"/>
    <w:p>
      <w:pPr>
        <w:pStyle w:val="Heading2"/>
      </w:pPr>
      <w:r>
        <w:t xml:space="preserve">2. The Multifaceted Role of the Environmental Engineer in Tanzania Dar es Salaam</w:t>
      </w:r>
    </w:p>
    <w:p>
      <w:pPr>
        <w:pStyle w:val="FirstParagraph"/>
      </w:pPr>
      <w:r>
        <w:t xml:space="preserve">In Tanzania Dar es Salaam, the Environmental Engineer operates at the intersection of public health infrastructure and ecological stewardship. Historically, urban expansion has outpaced municipal capacity, resulting in informal settlements lacking adequate drainage and wastewater systems. The Environmental Engineer addresses these gaps through integrated water resources management (IWRM), stormwater optimization design, and low-impact development (LID) techniques specifically calibrated to Tanzania Dar es Salaam’s tropical monsoon climate. Furthermore, the Environmental Engineer contributes to circular economy initiatives by designing waste-to-energy conversion pathways and promoting material recovery facilities that reduce landfill dependency. In Tanzania Dar es Salaam, where coastal ecosystems such as mangroves and coral reefs face degradation from urban runoff, the Environmental Engineer also functions as an ecological restorer, implementing constructed wetlands and bio-swales that naturally filter contaminants before they reach marine environments. This Conference Paper highlights that the Environmental Engineer’s expertise is no longer confined to compliance monitoring; rather, it encompasses proactive system design, predictive environmental modeling, and interdisciplinary coordination essential for Tanzania Dar es Salaam’s sustainable urbanization.</w:t>
      </w:r>
    </w:p>
    <w:bookmarkEnd w:id="22"/>
    <w:bookmarkStart w:id="23" w:name="X6b533b5e2f36cf9fb3df48e87379cd6e968bf97"/>
    <w:p>
      <w:pPr>
        <w:pStyle w:val="Heading2"/>
      </w:pPr>
      <w:r>
        <w:t xml:space="preserve">3. Critical Challenges Identified in this Conference Paper</w:t>
      </w:r>
    </w:p>
    <w:p>
      <w:pPr>
        <w:pStyle w:val="FirstParagraph"/>
      </w:pPr>
      <w:r>
        <w:t xml:space="preserve">Despite clear opportunities, the Environmental Engineer practicing in Tanzania Dar es Salaam encounters systemic barriers that must be acknowledged within this Conference Paper. First, fragmented regulatory enforcement limits the implementation of rigorous environmental impact assessments and pollution control standards across rapidly developing zones. Second, funding constraints often restrict municipal procurement of advanced monitoring equipment and treatment technologies required for large-scale infrastructure projects in Tanzania Dar es Salaam. Third, a shortage of specialized training programs has historically limited the pipeline of locally trained Environmental Engineers capable of deploying context-appropriate solutions. This Conference Paper further identifies data scarcity as a persistent challenge; without high-resolution geospatial and hydrological datasets, Environmental Engineers struggle to model flood risk or optimize drainage networks accurately for Tanzania Dar es Salaam’s topography. Addressing these constraints requires coordinated policy reform, public-private financing mechanisms, and academic-industry collaboration that this Conference Paper strongly advocates.</w:t>
      </w:r>
    </w:p>
    <w:bookmarkEnd w:id="23"/>
    <w:bookmarkStart w:id="24" w:name="Xf005b18596b5d0ce56c4e3b4dece97edda53deb"/>
    <w:p>
      <w:pPr>
        <w:pStyle w:val="Heading2"/>
      </w:pPr>
      <w:r>
        <w:t xml:space="preserve">4. Strategic Interventions and Engineering Frameworks</w:t>
      </w:r>
    </w:p>
    <w:p>
      <w:pPr>
        <w:pStyle w:val="FirstParagraph"/>
      </w:pPr>
      <w:r>
        <w:t xml:space="preserve">To overcome identified barriers, this Conference Paper proposes a structured engineering framework tailored to Tanzania Dar es Salaam’s operational environment. Central to this approach is the deployment of decentralized wastewater treatment systems (DEWATS) that leverage anaerobic baffled reactors and post-treatment wetlands, offering cost-effective sanitation for high-density neighborhoods. The Environmental Engineer utilizes these systems to reduce direct marine discharge while recovering biosolids for agricultural use. Additionally, this Conference Paper emphasizes the integration of climate-resilient infrastructure design standards that account for projected sea-level rise and intensified rainfall events unique to Tanzania Dar es Salaam. By incorporating permeable pavements, raised road alignments, and adaptive pump station capacities, the Environmental Engineer ensures that municipal assets withstand extreme weather without compromising long-term functionality. Furthermore, this Conference Paper advocates for digital twin modeling platforms where Environmental Engineers can simulate urban drainage performance under various climate scenarios before physical construction begins in Tanzania Dar es Salaam.</w:t>
      </w:r>
    </w:p>
    <w:bookmarkEnd w:id="24"/>
    <w:bookmarkStart w:id="25" w:name="Xd78d301817288e0031c467b48c95416940dc628"/>
    <w:p>
      <w:pPr>
        <w:pStyle w:val="Heading2"/>
      </w:pPr>
      <w:r>
        <w:t xml:space="preserve">5. Policy Integration and Capacity Building Recommendations</w:t>
      </w:r>
    </w:p>
    <w:p>
      <w:pPr>
        <w:pStyle w:val="FirstParagraph"/>
      </w:pPr>
      <w:r>
        <w:t xml:space="preserve">The successful implementation of environmental engineering solutions depends heavily on institutional support and regulatory alignment. This Conference Paper recommends that municipal authorities in Tanzania Dar es Salaam establish dedicated Environmental Engineering Units within urban planning departments, ensuring that sustainability metrics are embedded in zoning approvals, building permits, and infrastructure contracts. Additionally, this Conference Paper calls for the creation of certification pathways and continuous professional development programs specifically designed for Environmental Engineers operating in tropical coastal cities. Partnerships between Tanzanian universities, international research institutions, and private engineering firms can accelerate technology transfer and localization of green infrastructure solutions tailored to Tanzania Dar es Salaam. This Conference Paper further suggests that environmental performance bonds and green municipal bonds be utilized to finance large-scale restoration projects, thereby reducing fiscal pressure on public budgets while maintaining accountability standards.</w:t>
      </w:r>
    </w:p>
    <w:bookmarkEnd w:id="25"/>
    <w:bookmarkStart w:id="26" w:name="X2c8e44d8ab1d095273a91de03bb342c3a4a632d"/>
    <w:p>
      <w:pPr>
        <w:pStyle w:val="Heading2"/>
      </w:pPr>
      <w:r>
        <w:t xml:space="preserve">6. Conclusion: Advancing the Environmental Engineer Agenda for Tanzania Dar es Salaam</w:t>
      </w:r>
    </w:p>
    <w:p>
      <w:pPr>
        <w:pStyle w:val="FirstParagraph"/>
      </w:pPr>
      <w:r>
        <w:t xml:space="preserve">This Conference Paper has delineated the critical, evolving role of the Environmental Engineer in safeguarding ecological integrity and public welfare within one of Africa’s most dynamic urban centers. The unique environmental profile of Tanzania Dar es Salaam demands engineering interventions that are scientifically rigorous, economically viable, and socially inclusive. By addressing infrastructural deficits through decentralized systems, climate-adaptive design, and data-driven planning, the Environmental Engineer emerges as a cornerstone of sustainable urban governance. This Conference Paper concludes that sustained investment in environmental engineering capacity is not merely a technical necessity but a developmental imperative for Tanzania Dar es Salaam. Future research presented at subsequent conferences should focus on scaling pilot projects, refining community engagement protocols, and monitoring long-term performance metrics across Tanzania Dar es Salaam’s evolving landscapes.</w:t>
      </w:r>
    </w:p>
    <w:bookmarkEnd w:id="26"/>
    <w:bookmarkStart w:id="27" w:name="references"/>
    <w:p>
      <w:pPr>
        <w:pStyle w:val="Heading2"/>
      </w:pPr>
      <w:r>
        <w:t xml:space="preserve">References</w:t>
      </w:r>
    </w:p>
    <w:p>
      <w:pPr>
        <w:numPr>
          <w:ilvl w:val="0"/>
          <w:numId w:val="1001"/>
        </w:numPr>
        <w:pStyle w:val="Compact"/>
      </w:pPr>
      <w:r>
        <w:t xml:space="preserve">Tanzania Environment Management Act (CAP 191), Revised Edition 2017.</w:t>
      </w:r>
    </w:p>
    <w:p>
      <w:pPr>
        <w:numPr>
          <w:ilvl w:val="0"/>
          <w:numId w:val="1001"/>
        </w:numPr>
        <w:pStyle w:val="Compact"/>
      </w:pPr>
      <w:r>
        <w:t xml:space="preserve">Dar es Salaam City Council. (2020). Integrated Urban Development Plan and Climate Resilience Strategy.</w:t>
      </w:r>
    </w:p>
    <w:p>
      <w:pPr>
        <w:numPr>
          <w:ilvl w:val="0"/>
          <w:numId w:val="1001"/>
        </w:numPr>
        <w:pStyle w:val="Compact"/>
      </w:pPr>
      <w:r>
        <w:t xml:space="preserve">Mrema, G., &amp; Kileo, J. (2019). Urban Flooding and Drainage Infrastructure Challenges in Coastal East African Cities. Journal of Environmental Engineering &amp; Management.</w:t>
      </w:r>
    </w:p>
    <w:p>
      <w:pPr>
        <w:numPr>
          <w:ilvl w:val="0"/>
          <w:numId w:val="1001"/>
        </w:numPr>
        <w:pStyle w:val="Compact"/>
      </w:pPr>
      <w:r>
        <w:t xml:space="preserve">African Development Bank. (2021). Sustainable Urbanization Framework for Dar es Salaam Metropolitan Region.</w:t>
      </w:r>
    </w:p>
    <w:p>
      <w:pPr>
        <w:numPr>
          <w:ilvl w:val="0"/>
          <w:numId w:val="1001"/>
        </w:numPr>
        <w:pStyle w:val="Compact"/>
      </w:pPr>
      <w:r>
        <w:t xml:space="preserve">National Bureau of Statistics Tanzania. (2022). Demographic and Housing Census: Urban Growth Trends in Tanzania Dar es Salaam.</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Environmental Engineer in Sustainable Urban Development: A Conference Paper Focused on Tanzania Dar es Salaam</dc:title>
  <dc:creator/>
  <dc:language>en</dc:language>
  <cp:keywords/>
  <dcterms:created xsi:type="dcterms:W3CDTF">2026-07-29T18:21:40Z</dcterms:created>
  <dcterms:modified xsi:type="dcterms:W3CDTF">2026-07-29T18:21:40Z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