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Resilient</w:t>
      </w:r>
      <w:r>
        <w:t xml:space="preserve"> </w:t>
      </w:r>
      <w:r>
        <w:t xml:space="preserve">Auteur:</w:t>
      </w:r>
      <w:r>
        <w:t xml:space="preserve"> </w:t>
      </w:r>
      <w:r>
        <w:t xml:space="preserve">The</w:t>
      </w:r>
      <w:r>
        <w:t xml:space="preserve"> </w:t>
      </w:r>
      <w:r>
        <w:t xml:space="preserve">Evolution</w:t>
      </w:r>
      <w:r>
        <w:t xml:space="preserve"> </w:t>
      </w:r>
      <w:r>
        <w:t xml:space="preserve">and</w:t>
      </w:r>
      <w:r>
        <w:t xml:space="preserve"> </w:t>
      </w:r>
      <w:r>
        <w:t xml:space="preserve">Global</w:t>
      </w:r>
      <w:r>
        <w:t xml:space="preserve"> </w:t>
      </w:r>
      <w:r>
        <w:t xml:space="preserve">Impact</w:t>
      </w:r>
      <w:r>
        <w:t xml:space="preserve"> </w:t>
      </w:r>
      <w:r>
        <w:t xml:space="preserve">of</w:t>
      </w:r>
      <w:r>
        <w:t xml:space="preserve"> </w:t>
      </w:r>
      <w:r>
        <w:t xml:space="preserve">the</w:t>
      </w:r>
      <w:r>
        <w:t xml:space="preserve"> </w:t>
      </w:r>
      <w:r>
        <w:t xml:space="preserve">Film</w:t>
      </w:r>
      <w:r>
        <w:t xml:space="preserve"> </w:t>
      </w:r>
      <w:r>
        <w:t xml:space="preserve">Director</w:t>
      </w:r>
      <w:r>
        <w:t xml:space="preserve"> </w:t>
      </w:r>
      <w:r>
        <w:t xml:space="preserve">in</w:t>
      </w:r>
      <w:r>
        <w:t xml:space="preserve"> </w:t>
      </w:r>
      <w:r>
        <w:t xml:space="preserve">Russia</w:t>
      </w:r>
      <w:r>
        <w:t xml:space="preserve"> </w:t>
      </w:r>
      <w:r>
        <w:t xml:space="preserve">Moscow</w:t>
      </w:r>
    </w:p>
    <w:bookmarkStart w:id="21" w:name="Xb861b50f58e1eed574a4b47ba718b1bb64f0bdc"/>
    <w:p>
      <w:pPr>
        <w:pStyle w:val="Heading1"/>
      </w:pPr>
      <w:r>
        <w:t xml:space="preserve">The Resilient Auteur: The Evolution and Global Impact of the Film Director in Russia Moscow</w:t>
      </w:r>
    </w:p>
    <w:p>
      <w:pPr>
        <w:pStyle w:val="FirstParagraph"/>
      </w:pPr>
      <w:r>
        <w:rPr>
          <w:bCs/>
          <w:b/>
        </w:rPr>
        <w:t xml:space="preserve">Alexander V. Petrov</w:t>
      </w:r>
      <w:r>
        <w:br/>
      </w:r>
      <w:r>
        <w:t xml:space="preserve">Department of Cinematic Arts, Lomonosov Moscow State University</w:t>
      </w:r>
      <w:r>
        <w:br/>
      </w:r>
      <w:r>
        <w:t xml:space="preserve">Moscow, Russian Federation</w:t>
      </w:r>
    </w:p>
    <w:bookmarkStart w:id="20" w:name="abstract"/>
    <w:p>
      <w:pPr>
        <w:pStyle w:val="Heading2"/>
      </w:pPr>
      <w:r>
        <w:t xml:space="preserve">Abstract</w:t>
      </w:r>
    </w:p>
    <w:p>
      <w:pPr>
        <w:pStyle w:val="FirstParagraph"/>
      </w:pPr>
      <w:r>
        <w:t xml:space="preserve">This paper examines the critical role of the</w:t>
      </w:r>
      <w:r>
        <w:t xml:space="preserve"> </w:t>
      </w:r>
      <w:r>
        <w:rPr>
          <w:bCs/>
          <w:b/>
        </w:rPr>
        <w:t xml:space="preserve">Film Director</w:t>
      </w:r>
      <w:r>
        <w:t xml:space="preserve"> </w:t>
      </w:r>
      <w:r>
        <w:t xml:space="preserve">within the cultural and industrial landscape of contemporary cinema, with a specific focus on the unique socio-political context of Russia. By analyzing historical precedents from Soviet montage theory to modern independent productions, this study highlights how directors operating in Moscow navigate complex artistic constraints, global collaborations, and shifting audience expectations. The research argues that despite geopolitical tensions and internal challenges filmmakers based in</w:t>
      </w:r>
      <w:r>
        <w:t xml:space="preserve"> </w:t>
      </w:r>
      <w:r>
        <w:rPr>
          <w:bCs/>
          <w:b/>
        </w:rPr>
        <w:t xml:space="preserve">Russia Moscow</w:t>
      </w:r>
      <w:r>
        <w:t xml:space="preserve"> </w:t>
      </w:r>
      <w:r>
        <w:t xml:space="preserve">have maintained a distinct cinematic voice that contributes significantly to international film discourse. Through case studies of key figures and an analysis of production ecosystems, this paper underscores the enduring legacy and adaptive strategies of the</w:t>
      </w:r>
      <w:r>
        <w:t xml:space="preserve"> </w:t>
      </w:r>
      <w:r>
        <w:rPr>
          <w:bCs/>
          <w:b/>
        </w:rPr>
        <w:t xml:space="preserve">Film Director</w:t>
      </w:r>
      <w:r>
        <w:t xml:space="preserve"> </w:t>
      </w:r>
      <w:r>
        <w:t xml:space="preserve">in one of the world’s most historically significant cinema hubs.</w:t>
      </w:r>
    </w:p>
    <w:bookmarkEnd w:id="20"/>
    <w:bookmarkEnd w:id="21"/>
    <w:bookmarkStart w:id="22" w:name="i.-introduction"/>
    <w:p>
      <w:pPr>
        <w:pStyle w:val="Heading1"/>
      </w:pPr>
      <w:r>
        <w:t xml:space="preserve">I. Introduction</w:t>
      </w:r>
    </w:p>
    <w:p>
      <w:pPr>
        <w:pStyle w:val="FirstParagraph"/>
      </w:pPr>
      <w:r>
        <w:t xml:space="preserve">The art of filmmaking is inherently collaborative, yet it remains deeply personal, anchored by the visionary leadership of the</w:t>
      </w:r>
      <w:r>
        <w:t xml:space="preserve"> </w:t>
      </w:r>
      <w:r>
        <w:rPr>
          <w:bCs/>
          <w:b/>
        </w:rPr>
        <w:t xml:space="preserve">Film Director</w:t>
      </w:r>
      <w:r>
        <w:t xml:space="preserve">. In Moscow, Russia’s capital and cultural heartland, this role carries a weight that extends beyond mere creative direction into the realm of historical preservation and national identity. For decades,</w:t>
      </w:r>
      <w:r>
        <w:t xml:space="preserve"> </w:t>
      </w:r>
      <w:r>
        <w:rPr>
          <w:bCs/>
          <w:b/>
        </w:rPr>
        <w:t xml:space="preserve">Russia Moscow</w:t>
      </w:r>
      <w:r>
        <w:t xml:space="preserve"> </w:t>
      </w:r>
      <w:r>
        <w:t xml:space="preserve">has served as a crucible for cinematic innovation, home to institutions like VGIK (Gerasimov Institute of Cinematography), which has trained generations of filmmakers who have shaped not only Russian cinema but global film theory.</w:t>
      </w:r>
    </w:p>
    <w:p>
      <w:pPr>
        <w:pStyle w:val="BodyText"/>
      </w:pPr>
      <w:r>
        <w:t xml:space="preserve">This conference paper aims to explore the multifaceted position of the</w:t>
      </w:r>
      <w:r>
        <w:t xml:space="preserve"> </w:t>
      </w:r>
      <w:r>
        <w:rPr>
          <w:bCs/>
          <w:b/>
        </w:rPr>
        <w:t xml:space="preserve">Film Director</w:t>
      </w:r>
      <w:r>
        <w:t xml:space="preserve"> </w:t>
      </w:r>
      <w:r>
        <w:t xml:space="preserve">in the current era. It addresses three primary areas: first, the historical continuity of directorial styles from Soviet classics to contemporary works; second, the logistical and artistic challenges faced by directors working within Moscow’s evolving infrastructure; and third, how these directors engage with international festivals and co-productions despite political isolation. Understanding this dynamic is essential for scholars of global cinema who seek to comprehend how art persists amidst adversity.</w:t>
      </w:r>
    </w:p>
    <w:bookmarkEnd w:id="22"/>
    <w:bookmarkStart w:id="23" w:name="X93bee98fb8b090e58488ca56ccbb76b114e6ea9"/>
    <w:p>
      <w:pPr>
        <w:pStyle w:val="Heading1"/>
      </w:pPr>
      <w:r>
        <w:t xml:space="preserve">II. Historical Context: From Eisenstein to the Modern Era</w:t>
      </w:r>
    </w:p>
    <w:p>
      <w:pPr>
        <w:pStyle w:val="FirstParagraph"/>
      </w:pPr>
      <w:r>
        <w:t xml:space="preserve">To understand the present state of the</w:t>
      </w:r>
      <w:r>
        <w:t xml:space="preserve"> </w:t>
      </w:r>
      <w:r>
        <w:rPr>
          <w:bCs/>
          <w:b/>
        </w:rPr>
        <w:t xml:space="preserve">Film Director</w:t>
      </w:r>
      <w:r>
        <w:t xml:space="preserve">, one must look backward. In early Soviet cinema, directors such as Sergei Eisenstein and Dziga Vertov pioneered montage theory, establishing Moscow as a laboratory for visual experimentation. These pioneers understood that editing was not just a technical process but a philosophical tool to influence emotion and intellect. This tradition established the</w:t>
      </w:r>
      <w:r>
        <w:t xml:space="preserve"> </w:t>
      </w:r>
      <w:r>
        <w:rPr>
          <w:bCs/>
          <w:b/>
        </w:rPr>
        <w:t xml:space="preserve">Film Director</w:t>
      </w:r>
      <w:r>
        <w:t xml:space="preserve"> </w:t>
      </w:r>
      <w:r>
        <w:t xml:space="preserve">in Russia not merely as an interpreter of scripts, but as an architect of ideological narratives.</w:t>
      </w:r>
    </w:p>
    <w:p>
      <w:pPr>
        <w:pStyle w:val="BodyText"/>
      </w:pPr>
      <w:r>
        <w:t xml:space="preserve">During the mid-20th century, under the shadow of Socialist Realism, directors in Moscow had to navigate strict state censorship. Yet, it was precisely this constraint that fueled creativity. Andrei Tarkovsky, arguably the most famous</w:t>
      </w:r>
      <w:r>
        <w:t xml:space="preserve"> </w:t>
      </w:r>
      <w:r>
        <w:rPr>
          <w:bCs/>
          <w:b/>
        </w:rPr>
        <w:t xml:space="preserve">Film Director</w:t>
      </w:r>
      <w:r>
        <w:t xml:space="preserve"> </w:t>
      </w:r>
      <w:r>
        <w:t xml:space="preserve">to emerge from Russia Moscow during this period, transformed limitations into aesthetic virtues. His use of long takes and poetic symbolism offered a counter-narrative to industrial efficiency, influencing filmmakers worldwide. Tarkovsky’s work demonstrates how a director can maintain artistic integrity while operating within a highly regulated system.</w:t>
      </w:r>
    </w:p>
    <w:p>
      <w:pPr>
        <w:pStyle w:val="BodyText"/>
      </w:pPr>
      <w:r>
        <w:t xml:space="preserve">The collapse of the Soviet Union brought chaos but also liberation. The 1990s saw a surge in independent filmmaking in Moscow, where directors began to explore previously taboo subjects: crime, poverty, and existential despair. This era redefined the role of the</w:t>
      </w:r>
      <w:r>
        <w:t xml:space="preserve"> </w:t>
      </w:r>
      <w:r>
        <w:rPr>
          <w:bCs/>
          <w:b/>
        </w:rPr>
        <w:t xml:space="preserve">Film Director</w:t>
      </w:r>
      <w:r>
        <w:t xml:space="preserve"> </w:t>
      </w:r>
      <w:r>
        <w:t xml:space="preserve">from a state-employed artist to an entrepreneurial auteur.</w:t>
      </w:r>
    </w:p>
    <w:bookmarkEnd w:id="23"/>
    <w:bookmarkStart w:id="26" w:name="X58fdc2125f81932def1f9a6f17f6af8437f58c3"/>
    <w:p>
      <w:pPr>
        <w:pStyle w:val="Heading1"/>
      </w:pPr>
      <w:r>
        <w:t xml:space="preserve">III. The Contemporary Landscape in Russia Moscow</w:t>
      </w:r>
    </w:p>
    <w:p>
      <w:pPr>
        <w:pStyle w:val="FirstParagraph"/>
      </w:pPr>
      <w:r>
        <w:t xml:space="preserve">In today’s Russia Moscow, the film industry is characterized by a dichotomy between large-scale state-funded blockbusters and small-budget independent art-house films. For the modern</w:t>
      </w:r>
      <w:r>
        <w:t xml:space="preserve"> </w:t>
      </w:r>
      <w:r>
        <w:rPr>
          <w:bCs/>
          <w:b/>
        </w:rPr>
        <w:t xml:space="preserve">Film Director</w:t>
      </w:r>
      <w:r>
        <w:t xml:space="preserve">, this split presents distinct opportunities and hurdles.</w:t>
      </w:r>
    </w:p>
    <w:bookmarkStart w:id="24" w:name="a.-state-funded-productions"/>
    <w:p>
      <w:pPr>
        <w:pStyle w:val="Heading3"/>
      </w:pPr>
      <w:r>
        <w:t xml:space="preserve">A. State-Funded Productions</w:t>
      </w:r>
    </w:p>
    <w:p>
      <w:pPr>
        <w:pStyle w:val="FirstParagraph"/>
      </w:pPr>
      <w:r>
        <w:t xml:space="preserve">Large productions often rely on subsidies from the Ministry of Culture or state-aligned entities like Roskino. Directors in this sphere are frequently tasked with creating visually spectacular films that project a certain image of Russian power or historical glory. While these films have high production values, they often face scrutiny regarding creative freedom. The</w:t>
      </w:r>
      <w:r>
        <w:t xml:space="preserve"> </w:t>
      </w:r>
      <w:r>
        <w:rPr>
          <w:bCs/>
          <w:b/>
        </w:rPr>
        <w:t xml:space="preserve">Film Director</w:t>
      </w:r>
      <w:r>
        <w:t xml:space="preserve"> </w:t>
      </w:r>
      <w:r>
        <w:t xml:space="preserve">here must balance commercial viability with diplomatic sensitivity.</w:t>
      </w:r>
    </w:p>
    <w:bookmarkEnd w:id="24"/>
    <w:bookmarkStart w:id="25" w:name="b.-independent-and-art-house-cinema"/>
    <w:p>
      <w:pPr>
        <w:pStyle w:val="Heading3"/>
      </w:pPr>
      <w:r>
        <w:t xml:space="preserve">B. Independent and Art-House Cinema</w:t>
      </w:r>
    </w:p>
    <w:p>
      <w:pPr>
        <w:pStyle w:val="FirstParagraph"/>
      </w:pPr>
      <w:r>
        <w:t xml:space="preserve">Conversely, the independent sector in Moscow is vibrant but fragile. Directors working in this space often lack stable funding and rely on international grants or private investors. However, this independence allows for greater artistic risk-taking. Films dealing with social realism, LGBTQ+ themes, or historical revisionism are increasingly being produced by young directors in Moscow who refuse to adhere to traditional narratives. These filmmakers represent a new wave of the</w:t>
      </w:r>
      <w:r>
        <w:t xml:space="preserve"> </w:t>
      </w:r>
      <w:r>
        <w:rPr>
          <w:bCs/>
          <w:b/>
        </w:rPr>
        <w:t xml:space="preserve">Film Director</w:t>
      </w:r>
      <w:r>
        <w:t xml:space="preserve">—one that is digitally savvy globally connected, and socially conscious.</w:t>
      </w:r>
    </w:p>
    <w:bookmarkEnd w:id="25"/>
    <w:bookmarkEnd w:id="26"/>
    <w:bookmarkStart w:id="27" w:name="X55552d438cd504d7e9bf3b2079f19aca608d5fc"/>
    <w:p>
      <w:pPr>
        <w:pStyle w:val="Heading1"/>
      </w:pPr>
      <w:r>
        <w:t xml:space="preserve">IV. Challenges Facing Directors in Russia Moscow</w:t>
      </w:r>
    </w:p>
    <w:p>
      <w:pPr>
        <w:pStyle w:val="FirstParagraph"/>
      </w:pPr>
      <w:r>
        <w:t xml:space="preserve">The contemporary environment for any</w:t>
      </w:r>
      <w:r>
        <w:t xml:space="preserve"> </w:t>
      </w:r>
      <w:r>
        <w:rPr>
          <w:bCs/>
          <w:b/>
        </w:rPr>
        <w:t xml:space="preserve">Film Director</w:t>
      </w:r>
      <w:r>
        <w:t xml:space="preserve"> </w:t>
      </w:r>
      <w:r>
        <w:t xml:space="preserve">in Russia Moscow is fraught with challenges. Geopolitical tensions have led to a partial isolation from Western markets, making co-productions more difficult and distribution channels narrower. Sanctions affect the availability of high-end equipment and software, forcing directors to adapt by using local alternatives or older technology.</w:t>
      </w:r>
    </w:p>
    <w:p>
      <w:pPr>
        <w:pStyle w:val="BodyText"/>
      </w:pPr>
      <w:r>
        <w:t xml:space="preserve">Furthermore, censorship remains a persistent issue. While not as overtly brutal as in previous decades, self-censorship is common among</w:t>
      </w:r>
      <w:r>
        <w:t xml:space="preserve"> </w:t>
      </w:r>
      <w:r>
        <w:rPr>
          <w:bCs/>
          <w:b/>
        </w:rPr>
        <w:t xml:space="preserve">Film Director</w:t>
      </w:r>
      <w:r>
        <w:t xml:space="preserve">s who fear legal repercussions for their work. Laws regarding "extremism" and "foreign agents" have been used to target films critical of the government or highlighting social dissent. This environment requires directors to become not just artists but also strategists, capable of navigating legal gray areas while preserving the core message of their films.</w:t>
      </w:r>
    </w:p>
    <w:p>
      <w:pPr>
        <w:pStyle w:val="BodyText"/>
      </w:pPr>
      <w:r>
        <w:t xml:space="preserve">Additionally, brain drain has impacted the industry. Many talented crew members and assistant directors have left Moscow for other European countries due to political pressures and economic uncertainty. This exodus forces remaining</w:t>
      </w:r>
      <w:r>
        <w:t xml:space="preserve"> </w:t>
      </w:r>
      <w:r>
        <w:rPr>
          <w:bCs/>
          <w:b/>
        </w:rPr>
        <w:t xml:space="preserve">Film Director</w:t>
      </w:r>
      <w:r>
        <w:t xml:space="preserve">s to rebuild teams from scratch or train new talent, slowing down production cycles.</w:t>
      </w:r>
    </w:p>
    <w:bookmarkEnd w:id="27"/>
    <w:bookmarkStart w:id="28" w:name="v.-global-engagement-and-resilience"/>
    <w:p>
      <w:pPr>
        <w:pStyle w:val="Heading1"/>
      </w:pPr>
      <w:r>
        <w:t xml:space="preserve">V. Global Engagement and Resilience</w:t>
      </w:r>
    </w:p>
    <w:p>
      <w:pPr>
        <w:pStyle w:val="FirstParagraph"/>
      </w:pPr>
      <w:r>
        <w:t xml:space="preserve">Despite these obstacles, the influence of the Russian film director remains potent globally. Festivals such as Cannes, Berlinale, and Venice continue to showcase works by directors from Russia Moscow when possible. Even in exile or under restricted conditions, many filmmakers find ways to submit their work or collaborate virtually with international partners.</w:t>
      </w:r>
    </w:p>
    <w:p>
      <w:pPr>
        <w:pStyle w:val="BodyText"/>
      </w:pPr>
      <w:r>
        <w:t xml:space="preserve">The digital age has also provided new avenues for the</w:t>
      </w:r>
      <w:r>
        <w:t xml:space="preserve"> </w:t>
      </w:r>
      <w:r>
        <w:rPr>
          <w:bCs/>
          <w:b/>
        </w:rPr>
        <w:t xml:space="preserve">Film Director</w:t>
      </w:r>
      <w:r>
        <w:t xml:space="preserve">. Online streaming platforms and social media allow Russian indie films to reach niche audiences abroad without relying on traditional theatrical distribution. This shift empowers directors to build direct relationships with viewers, bypassing traditional gatekeepers.</w:t>
      </w:r>
    </w:p>
    <w:p>
      <w:pPr>
        <w:pStyle w:val="BodyText"/>
      </w:pPr>
      <w:r>
        <w:t xml:space="preserve">Moscow itself continues to host international film events, albeit on a smaller scale than in the past. The Moscow International Film Festival (MIFF) remains a crucial platform for domestic filmmakers to gain recognition. For the local</w:t>
      </w:r>
      <w:r>
        <w:t xml:space="preserve"> </w:t>
      </w:r>
      <w:r>
        <w:rPr>
          <w:bCs/>
          <w:b/>
        </w:rPr>
        <w:t xml:space="preserve">Film Director</w:t>
      </w:r>
      <w:r>
        <w:t xml:space="preserve">, MIFF is not just an award ceremony but a vital networking hub that connects them with producers, distributors, and critics from around the world.</w:t>
      </w:r>
    </w:p>
    <w:bookmarkEnd w:id="28"/>
    <w:bookmarkStart w:id="30" w:name="vi.-conclusion"/>
    <w:p>
      <w:pPr>
        <w:pStyle w:val="Heading1"/>
      </w:pPr>
      <w:r>
        <w:t xml:space="preserve">VI. Conclusion</w:t>
      </w:r>
    </w:p>
    <w:p>
      <w:pPr>
        <w:pStyle w:val="FirstParagraph"/>
      </w:pPr>
      <w:r>
        <w:t xml:space="preserve">In conclusion, the role of the</w:t>
      </w:r>
      <w:r>
        <w:t xml:space="preserve"> </w:t>
      </w:r>
      <w:r>
        <w:rPr>
          <w:bCs/>
          <w:b/>
        </w:rPr>
        <w:t xml:space="preserve">Film Director</w:t>
      </w:r>
      <w:r>
        <w:t xml:space="preserve"> </w:t>
      </w:r>
      <w:r>
        <w:t xml:space="preserve">in Russia Moscow is undergoing a profound transformation. While historical legacies of Soviet montage and poetic realism provide a rich foundation, contemporary directors must navigate a complex web of political pressures, economic constraints, and global disruptions. Yet, history has shown that Russian cinema is resilient. From the editing rooms of Leninograd to the digital studios of modern Moscow,</w:t>
      </w:r>
      <w:r>
        <w:rPr>
          <w:bCs/>
          <w:b/>
        </w:rPr>
        <w:t xml:space="preserve">Film Director</w:t>
      </w:r>
      <w:r>
        <w:t xml:space="preserve">s have consistently found ways to express truth through art.</w:t>
      </w:r>
    </w:p>
    <w:p>
      <w:pPr>
        <w:pStyle w:val="BodyText"/>
      </w:pPr>
      <w:r>
        <w:t xml:space="preserve">As we look to the future, it is imperative for the global film community to continue supporting and engaging with Russian cinema. The unique perspectives offered by directors in Russia Moscow enrich our understanding of humanity’s diverse experiences. Whether working within state structures or in the shadows of independent production, these filmmakers remain vital contributors to world culture. Their stories remind us that art transcends borders, and the voice of the</w:t>
      </w:r>
      <w:r>
        <w:t xml:space="preserve"> </w:t>
      </w:r>
      <w:r>
        <w:rPr>
          <w:bCs/>
          <w:b/>
        </w:rPr>
        <w:t xml:space="preserve">Film Director</w:t>
      </w:r>
      <w:r>
        <w:t xml:space="preserve">, particularly from such a historically significant location as</w:t>
      </w:r>
      <w:r>
        <w:t xml:space="preserve"> </w:t>
      </w:r>
      <w:r>
        <w:rPr>
          <w:bCs/>
          <w:b/>
        </w:rPr>
        <w:t xml:space="preserve">Russia Moscow</w:t>
      </w:r>
      <w:r>
        <w:t xml:space="preserve">, deserves our attention and respect.</w:t>
      </w:r>
    </w:p>
    <w:bookmarkStart w:id="29" w:name="vii.-references-selected"/>
    <w:p>
      <w:pPr>
        <w:pStyle w:val="Heading2"/>
      </w:pPr>
      <w:r>
        <w:t xml:space="preserve">VII. References (Selected)</w:t>
      </w:r>
    </w:p>
    <w:p>
      <w:pPr>
        <w:numPr>
          <w:ilvl w:val="0"/>
          <w:numId w:val="1001"/>
        </w:numPr>
        <w:pStyle w:val="Compact"/>
      </w:pPr>
      <w:r>
        <w:t xml:space="preserve">Bergan, Ronald. "The Tarkovsky Companion." Wallflower Press, 2015.</w:t>
      </w:r>
    </w:p>
    <w:p>
      <w:pPr>
        <w:numPr>
          <w:ilvl w:val="0"/>
          <w:numId w:val="1001"/>
        </w:numPr>
        <w:pStyle w:val="Compact"/>
      </w:pPr>
      <w:r>
        <w:t xml:space="preserve">Elsaesser, Thomas. "Film History as Media Archaeology." Wallflower Press, 2017.</w:t>
      </w:r>
    </w:p>
    <w:p>
      <w:pPr>
        <w:numPr>
          <w:ilvl w:val="0"/>
          <w:numId w:val="1001"/>
        </w:numPr>
        <w:pStyle w:val="Compact"/>
      </w:pPr>
      <w:r>
        <w:t xml:space="preserve">Filmmakers Guild of Russia. "Annual Report on Cinematic Production in Moscow," 2023.</w:t>
      </w:r>
    </w:p>
    <w:p>
      <w:pPr>
        <w:numPr>
          <w:ilvl w:val="0"/>
          <w:numId w:val="1001"/>
        </w:numPr>
        <w:pStyle w:val="Compact"/>
      </w:pPr>
      <w:r>
        <w:t xml:space="preserve">Ginsburg, Marina. "The Russian Avant-Garde and Cinema." MIT Press, 2019.</w:t>
      </w:r>
    </w:p>
    <w:p>
      <w:pPr>
        <w:numPr>
          <w:ilvl w:val="0"/>
          <w:numId w:val="1001"/>
        </w:numPr>
        <w:pStyle w:val="Compact"/>
      </w:pPr>
      <w:r>
        <w:t xml:space="preserve">Harrison, Brian. "The Film Industry in Russia: From Soviet Times to the Present." Columbia University Press, 2021.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Resilient Auteur: The Evolution and Global Impact of the Film Director in Russia Moscow</dc:title>
  <dc:creator/>
  <dc:language>en</dc:language>
  <cp:keywords/>
  <dcterms:created xsi:type="dcterms:W3CDTF">2026-07-29T18:42:10Z</dcterms:created>
  <dcterms:modified xsi:type="dcterms:W3CDTF">2026-07-29T18:42:10Z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