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Cinematic</w:t>
      </w:r>
      <w:r>
        <w:t xml:space="preserve"> </w:t>
      </w:r>
      <w:r>
        <w:t xml:space="preserve">Renaissance:</w:t>
      </w:r>
      <w:r>
        <w:t xml:space="preserve"> </w:t>
      </w: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Film</w:t>
      </w:r>
      <w:r>
        <w:t xml:space="preserve"> </w:t>
      </w:r>
      <w:r>
        <w:t xml:space="preserve">Director</w:t>
      </w:r>
      <w:r>
        <w:t xml:space="preserve"> </w:t>
      </w:r>
      <w:r>
        <w:t xml:space="preserve">in</w:t>
      </w:r>
      <w:r>
        <w:t xml:space="preserve"> </w:t>
      </w:r>
      <w:r>
        <w:t xml:space="preserve">Tanzania</w:t>
      </w:r>
      <w:r>
        <w:t xml:space="preserve"> </w:t>
      </w:r>
      <w:r>
        <w:t xml:space="preserve">Dar</w:t>
      </w:r>
      <w:r>
        <w:t xml:space="preserve"> </w:t>
      </w:r>
      <w:r>
        <w:t xml:space="preserve">es</w:t>
      </w:r>
      <w:r>
        <w:t xml:space="preserve"> </w:t>
      </w:r>
      <w:r>
        <w:t xml:space="preserve">Salaam</w:t>
      </w:r>
    </w:p>
    <w:bookmarkStart w:id="29" w:name="X0150cddf9e6a9549e99f6ad235930197accfcc5"/>
    <w:p>
      <w:pPr>
        <w:pStyle w:val="Heading1"/>
      </w:pPr>
      <w:r>
        <w:t xml:space="preserve">The Cinematic Renaissance:</w:t>
      </w:r>
      <w:r>
        <w:br/>
      </w:r>
      <w:r>
        <w:t xml:space="preserve">The Evolving Role of the Film Director in Tanzania Dar es Salaam</w:t>
      </w:r>
    </w:p>
    <w:p>
      <w:pPr>
        <w:pStyle w:val="FirstParagraph"/>
      </w:pPr>
      <w:r>
        <w:rPr>
          <w:bCs/>
          <w:b/>
        </w:rPr>
        <w:t xml:space="preserve">Alexander J. Mwangi</w:t>
      </w:r>
      <w:r>
        <w:br/>
      </w:r>
      <w:r>
        <w:t xml:space="preserve">Institute for Media and Cultural Studies,</w:t>
      </w:r>
      <w:r>
        <w:br/>
      </w:r>
      <w:r>
        <w:t xml:space="preserve">Dar es Salaam, Tanzania</w:t>
      </w:r>
      <w:r>
        <w:br/>
      </w:r>
      <w:r>
        <w:t xml:space="preserve">alex.mwangi@ims.tz</w:t>
      </w:r>
    </w:p>
    <w:p>
      <w:r>
        <w:pict>
          <v:rect style="width:0;height:1.5pt" o:hralign="center" o:hrstd="t" o:hr="t"/>
        </w:pict>
      </w:r>
    </w:p>
    <w:bookmarkStart w:id="20" w:name="abstract"/>
    <w:p>
      <w:pPr>
        <w:pStyle w:val="Heading2"/>
      </w:pPr>
      <w:r>
        <w:t xml:space="preserve">Abstract</w:t>
      </w:r>
    </w:p>
    <w:p>
      <w:pPr>
        <w:pStyle w:val="FirstParagraph"/>
      </w:pPr>
      <w:r>
        <w:t xml:space="preserve">This paper examines the transformative role of the film director within the contemporary cinematic landscape of Tanzania Dar es Salaam. As East Africa’s economic and cultural hub, Tanzania Dar es Salaam is witnessing a burgeoning film industry often referred to as "D-Food" or Bongo Cinema, transitioning from amateur productions to professionalized storytelling. This study analyzes how modern directors are leveraging digital technology, indigenous narratives, and international collaboration to redefine their craft. By exploring the socio-economic impacts and artistic challenges faced by directors in this specific geographic context, we argue that the director in Tanzania Dar es Salaam serves not merely as an aesthetic guide but as a crucial agent of cultural preservation and global representation.</w:t>
      </w:r>
    </w:p>
    <w:bookmarkEnd w:id="20"/>
    <w:bookmarkStart w:id="21" w:name="introduction"/>
    <w:p>
      <w:pPr>
        <w:pStyle w:val="Heading2"/>
      </w:pPr>
      <w:r>
        <w:t xml:space="preserve">1. Introduction</w:t>
      </w:r>
    </w:p>
    <w:p>
      <w:pPr>
        <w:pStyle w:val="FirstParagraph"/>
      </w:pPr>
      <w:r>
        <w:t xml:space="preserve">The narrative of African cinema has long been dominated by historical perspectives focused on North Africa or the pioneering works of sub-Saharan giants from Senegal and Burkina Faso. However, a significant shift is occurring in East Africa, with Tanzania Dar es Salaam emerging as a pivotal center for new wave filmmaking. For decades, the film industry in this region was fragmented, characterized by low-budget video productions that prioritized entertainment over artistic rigor. Today, however Tanzania Dar es Salaam stands at the precipice of a cinematic renaissance.</w:t>
      </w:r>
    </w:p>
    <w:p>
      <w:pPr>
        <w:pStyle w:val="BodyText"/>
      </w:pPr>
      <w:r>
        <w:t xml:space="preserve">At the heart of this transformation is the role of the film director. In Tanzania Dar es Salaam, directors are no longer just technicians operating cameras; they are becoming auteurs who blend global cinematic languages with deeply local Swahili and Tanzanian cultural contexts. This paper explores how directors in Tanzania Dar es Salaam are navigating the complexities of funding, technology, and audience expectations to create a distinct regional voice in global cinema.</w:t>
      </w:r>
    </w:p>
    <w:bookmarkEnd w:id="21"/>
    <w:bookmarkStart w:id="22" w:name="Xf6a3f8d9449510f69f5120643eb3778980ae47b"/>
    <w:p>
      <w:pPr>
        <w:pStyle w:val="Heading2"/>
      </w:pPr>
      <w:r>
        <w:t xml:space="preserve">2. The Historical Context of Filmmaking in Tanzania Dar es Salaam</w:t>
      </w:r>
    </w:p>
    <w:p>
      <w:pPr>
        <w:pStyle w:val="FirstParagraph"/>
      </w:pPr>
      <w:r>
        <w:t xml:space="preserve">To understand the current state of the film director in Tanzania Dar es Salaam, one must acknowledge its historical roots. Post-independence Tanzania saw state-supported media production under United Productions Limited (UPL). However, economic liberalization in the 1980s and 1990s led to a decline in state funding and a surge in private, often unregulated video productions. These early films were frequently criticized for poor technical quality and stereotypical representations.</w:t>
      </w:r>
    </w:p>
    <w:p>
      <w:pPr>
        <w:pStyle w:val="BodyText"/>
      </w:pPr>
      <w:r>
        <w:t xml:space="preserve">In recent years, the emergence of film schools and workshops in Tanzania Dar es Salaam has professionalized the craft. Directors are now trained not only in storytelling but also in digital editing, sound design, and color grading. This shift is critical because it allows directors to produce content that competes on international platforms while maintaining authenticity to Tanzanian heritage.</w:t>
      </w:r>
    </w:p>
    <w:bookmarkEnd w:id="22"/>
    <w:bookmarkStart w:id="23" w:name="Xae8d6f46ed63551da130ef33d3f85db8aed47ad"/>
    <w:p>
      <w:pPr>
        <w:pStyle w:val="Heading2"/>
      </w:pPr>
      <w:r>
        <w:t xml:space="preserve">3. The Modern Director as Cultural Archivist</w:t>
      </w:r>
    </w:p>
    <w:p>
      <w:pPr>
        <w:pStyle w:val="FirstParagraph"/>
      </w:pPr>
      <w:r>
        <w:t xml:space="preserve">A defining characteristic of contemporary filmmaking in Tanzania Dar es Salaam is the director’s role as a cultural archivist. Unlike earlier productions that often diluted local dialects to appeal to broader markets, modern directors in Tanzania Dar es Salaam are increasingly committed to linguistic accuracy and cultural specificity. The use of Swahili, along with regional languages such as Chagga, Sukuma, and Pare, is no longer seen as a barrier but as a unique selling point.</w:t>
      </w:r>
    </w:p>
    <w:p>
      <w:pPr>
        <w:pStyle w:val="BodyText"/>
      </w:pPr>
      <w:r>
        <w:t xml:space="preserve">For instance, recent award-winning films produced in Tanzania Dar es Salaam have utilized directors who work closely with local historians and elders to ensure that costumes, settings, and dialogues accurately reflect specific time periods. This approach adds depth to the narrative and fosters a sense of pride among local audiences. The director becomes a bridge between the past and present, ensuring that the rich oral traditions of Tanzania are preserved through the medium of film.</w:t>
      </w:r>
    </w:p>
    <w:bookmarkEnd w:id="23"/>
    <w:bookmarkStart w:id="24" w:name="X4511c18149a55bae9e7b9ff7c687991fddbd4ef"/>
    <w:p>
      <w:pPr>
        <w:pStyle w:val="Heading2"/>
      </w:pPr>
      <w:r>
        <w:t xml:space="preserve">4. Technological Empowerment and Digital Democratization</w:t>
      </w:r>
    </w:p>
    <w:p>
      <w:pPr>
        <w:pStyle w:val="FirstParagraph"/>
      </w:pPr>
      <w:r>
        <w:t xml:space="preserve">The accessibility of high-definition cameras and affordable editing software has democratized filmmaking in Tanzania Dar es Salaam. Directors no longer rely solely on expensive international equipment or foreign crew members. Instead, they are leveraging smartphones, drones, and cloud-based editing tools to tell complex stories. This technological empowerment allows directors in Tanzania Dar es Salaam to experiment with visual styles that were previously cost-prohibitive.</w:t>
      </w:r>
    </w:p>
    <w:p>
      <w:pPr>
        <w:pStyle w:val="BodyText"/>
      </w:pPr>
      <w:r>
        <w:t xml:space="preserve">Moreover, the rise of streaming platforms has provided new distribution channels for these films. Directors can now bypass traditional theatrical releases, which are limited in many parts of East Africa, and reach global audiences directly. This shift places greater responsibility on the director to ensure their work meets international technical standards while retaining its local flavor.</w:t>
      </w:r>
    </w:p>
    <w:bookmarkEnd w:id="24"/>
    <w:bookmarkStart w:id="25" w:name="Xb6b3e2e9a014d434919a8bcf08d96ad233d4a9c"/>
    <w:p>
      <w:pPr>
        <w:pStyle w:val="Heading2"/>
      </w:pPr>
      <w:r>
        <w:t xml:space="preserve">5. Challenges Facing Directors in Tanzania Dar es Salaam</w:t>
      </w:r>
    </w:p>
    <w:p>
      <w:pPr>
        <w:pStyle w:val="FirstParagraph"/>
      </w:pPr>
      <w:r>
        <w:t xml:space="preserve">Despite these advancements, directors in Tanzania Dar es Salaam face significant challenges. Funding remains a primary obstacle, as the market for local films is still developing compared to larger industries like Nollywood or Bollywood. Directors often struggle to secure consistent financing for post-production and marketing.</w:t>
      </w:r>
    </w:p>
    <w:p>
      <w:pPr>
        <w:pStyle w:val="BodyText"/>
      </w:pPr>
      <w:r>
        <w:t xml:space="preserve">Additionally, infrastructure issues such as unreliable power supply and internet connectivity can hinder production schedules. Furthermore, there is an ongoing debate regarding censorship and creative freedom. While directors strive for artistic integrity, they must navigate regulatory frameworks that may impose restrictions on content deemed sensitive. Balancing commercial viability with artistic expression remains a delicate act for filmmakers in Tanzania Dar es Salaam.</w:t>
      </w:r>
    </w:p>
    <w:bookmarkEnd w:id="25"/>
    <w:bookmarkStart w:id="26" w:name="the-director-as-a-collaborative-leader"/>
    <w:p>
      <w:pPr>
        <w:pStyle w:val="Heading2"/>
      </w:pPr>
      <w:r>
        <w:t xml:space="preserve">6. The Director as a Collaborative Leader</w:t>
      </w:r>
    </w:p>
    <w:p>
      <w:pPr>
        <w:pStyle w:val="FirstParagraph"/>
      </w:pPr>
      <w:r>
        <w:t xml:space="preserve">In the evolving landscape of Tanzania Dar es Salaam, the director is increasingly recognized as a collaborative leader. Successful films are no longer solo endeavors but require seamless coordination between writers, actors, cinematographers, and sound engineers. Directors must foster an environment of creativity and trust among crew members who may come from diverse educational backgrounds.</w:t>
      </w:r>
    </w:p>
    <w:p>
      <w:pPr>
        <w:pStyle w:val="BodyText"/>
      </w:pPr>
      <w:r>
        <w:t xml:space="preserve">This collaborative spirit is evident in the formation of producer collectives and director guilds across Tanzania Dar es Salaam. These organizations provide mentorship opportunities for emerging filmmakers, ensuring that knowledge transfer occurs efficiently. By working together, directors can pool resources and share best practices, elevating the overall quality of cinema in the region.</w:t>
      </w:r>
    </w:p>
    <w:bookmarkEnd w:id="26"/>
    <w:bookmarkStart w:id="27" w:name="conclusion"/>
    <w:p>
      <w:pPr>
        <w:pStyle w:val="Heading2"/>
      </w:pPr>
      <w:r>
        <w:t xml:space="preserve">7. Conclusion</w:t>
      </w:r>
    </w:p>
    <w:p>
      <w:pPr>
        <w:pStyle w:val="FirstParagraph"/>
      </w:pPr>
      <w:r>
        <w:t xml:space="preserve">The role of the film director in Tanzania Dar es Salaam is undergoing a profound transformation. From being marginal figures in an unregulated market to becoming respected auteurs and cultural ambassadors, directors are driving the growth of a vibrant cinematic industry. Their ability to merge traditional storytelling with modern technology positions Tanzania Dar es Salaam as a key player in African cinema.</w:t>
      </w:r>
    </w:p>
    <w:p>
      <w:pPr>
        <w:pStyle w:val="BodyText"/>
      </w:pPr>
      <w:r>
        <w:t xml:space="preserve">As the industry continues to mature, it is imperative that stakeholders—including government bodies, educational institutions, and private investors—support directors in overcoming financial and infrastructural barriers. By investing in talent development and infrastructure, Tanzania Dar es Salaam can solidify its reputation as a hub for innovative filmmaking. The future of African cinema may well be written by the pens of those who hold the cameras in Tanzania Dar es Salaam today.</w:t>
      </w:r>
    </w:p>
    <w:bookmarkEnd w:id="27"/>
    <w:bookmarkStart w:id="28" w:name="references"/>
    <w:p>
      <w:pPr>
        <w:pStyle w:val="Heading2"/>
      </w:pPr>
      <w:r>
        <w:t xml:space="preserve">References</w:t>
      </w:r>
    </w:p>
    <w:p>
      <w:pPr>
        <w:numPr>
          <w:ilvl w:val="0"/>
          <w:numId w:val="1001"/>
        </w:numPr>
        <w:pStyle w:val="Compact"/>
      </w:pPr>
      <w:r>
        <w:t xml:space="preserve">Kabanda, M. (2018). *Digital Storytelling in East Africa: The Rise of Bongo Cinema*. Journal of African Media Studies.</w:t>
      </w:r>
    </w:p>
    <w:p>
      <w:pPr>
        <w:numPr>
          <w:ilvl w:val="0"/>
          <w:numId w:val="1001"/>
        </w:numPr>
        <w:pStyle w:val="Compact"/>
      </w:pPr>
      <w:r>
        <w:t xml:space="preserve">Mbwaji, J. (2020). *Cultural Identity and Film Production in Tanzania*. Dar es Salaam University Press.</w:t>
      </w:r>
    </w:p>
    <w:p>
      <w:pPr>
        <w:numPr>
          <w:ilvl w:val="0"/>
          <w:numId w:val="1001"/>
        </w:numPr>
        <w:pStyle w:val="Compact"/>
      </w:pPr>
      <w:r>
        <w:t xml:space="preserve">Njoki, W. (2019). "Challenges of Funding Independent Film in East Africa." *African Journal of Communication*, 15(3), 45-60.</w:t>
      </w:r>
    </w:p>
    <w:p>
      <w:pPr>
        <w:numPr>
          <w:ilvl w:val="0"/>
          <w:numId w:val="1001"/>
        </w:numPr>
        <w:pStyle w:val="Compact"/>
      </w:pPr>
      <w:r>
        <w:t xml:space="preserve">Omondi, P. (2021). *The Auteur Theory in Post-Colonial Cinema*. Nairobi: East African Academic Publishers.</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Cinematic Renaissance: The Evolving Role of the Film Director in Tanzania Dar es Salaam</dc:title>
  <dc:creator/>
  <dc:language>en</dc:language>
  <cp:keywords/>
  <dcterms:created xsi:type="dcterms:W3CDTF">2026-07-30T07:12:17Z</dcterms:created>
  <dcterms:modified xsi:type="dcterms:W3CDTF">2026-07-30T07:12:17Z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