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Peru</w:t>
      </w:r>
      <w:r>
        <w:t xml:space="preserve"> </w:t>
      </w:r>
      <w:r>
        <w:t xml:space="preserve">Lima:</w:t>
      </w:r>
      <w:r>
        <w:t xml:space="preserve"> </w:t>
      </w:r>
      <w:r>
        <w:t xml:space="preserve">Challenges</w:t>
      </w:r>
      <w:r>
        <w:t xml:space="preserve"> </w:t>
      </w:r>
      <w:r>
        <w:t xml:space="preserve">and</w:t>
      </w:r>
      <w:r>
        <w:t xml:space="preserve"> </w:t>
      </w:r>
      <w:r>
        <w:t xml:space="preserve">Strategic</w:t>
      </w:r>
      <w:r>
        <w:t xml:space="preserve"> </w:t>
      </w:r>
      <w:r>
        <w:t xml:space="preserve">Developments</w:t>
      </w:r>
    </w:p>
    <w:bookmarkStart w:id="29" w:name="X16eb4f2560897671bbb07e168a40348644c1bd8"/>
    <w:p>
      <w:pPr>
        <w:pStyle w:val="Heading1"/>
      </w:pPr>
      <w:r>
        <w:t xml:space="preserve">The Role and Evolution of the Firefighter in Peru Lima: Challenges and Strategic Developments</w:t>
      </w:r>
    </w:p>
    <w:p>
      <w:pPr>
        <w:pStyle w:val="FirstParagraph"/>
      </w:pPr>
      <w:r>
        <w:rPr>
          <w:bCs/>
          <w:b/>
        </w:rPr>
        <w:t xml:space="preserve">Author:</w:t>
      </w:r>
      <w:r>
        <w:t xml:space="preserve"> </w:t>
      </w:r>
      <w:r>
        <w:t xml:space="preserve">Strategic Safety Research Institute</w:t>
      </w:r>
      <w:r>
        <w:br/>
      </w:r>
      <w:r>
        <w:rPr>
          <w:bCs/>
          <w:b/>
        </w:rPr>
        <w:t xml:space="preserve">Date:</w:t>
      </w:r>
      <w:r>
        <w:t xml:space="preserve"> </w:t>
      </w:r>
      <w:r>
        <w:t xml:space="preserve">October 2023</w:t>
      </w:r>
      <w:r>
        <w:br/>
      </w:r>
      <w:r>
        <w:rPr>
          <w:iCs/>
          <w:i/>
        </w:rPr>
        <w:t xml:space="preserve">Paper presented at the International Symposium on Urban Emergency Management</w:t>
      </w:r>
    </w:p>
    <w:bookmarkStart w:id="20" w:name="abstract"/>
    <w:p>
      <w:pPr>
        <w:pStyle w:val="Heading2"/>
      </w:pPr>
      <w:r>
        <w:t xml:space="preserve">Abstract</w:t>
      </w:r>
    </w:p>
    <w:p>
      <w:pPr>
        <w:pStyle w:val="FirstParagraph"/>
      </w:pPr>
      <w:r>
        <w:t xml:space="preserve">This paper examines the critical role of the firefighter within the unique urban context of Peru Lima. As one of the most densely populated metropolitan areas in South America, Peru Lima faces distinct challenges regarding infrastructure safety, rapid urbanization, and environmental hazards. This study analyzes the operational capabilities, technological integration, and social responsibilities of modern firefighters in this region. Furthermore, it proposes strategic frameworks to enhance emergency response times and improve public safety education. The findings suggest that while the firefighter corps in Peru Lima has made significant strides in recent years, continued investment in training, equipment standardization is imperative for mitigating risks associated with seismic activity and urban density.</w:t>
      </w:r>
    </w:p>
    <w:bookmarkEnd w:id="20"/>
    <w:bookmarkStart w:id="21" w:name="introduction"/>
    <w:p>
      <w:pPr>
        <w:pStyle w:val="Heading2"/>
      </w:pPr>
      <w:r>
        <w:t xml:space="preserve">1. Introduction</w:t>
      </w:r>
    </w:p>
    <w:p>
      <w:pPr>
        <w:pStyle w:val="FirstParagraph"/>
      </w:pPr>
      <w:r>
        <w:t xml:space="preserve">The city of Peru Lima stands as a testament to human resilience and complexity. Situated on the arid coast of southern Peru, it is home to over nine million inhabitants, representing a substantial portion of the national population. This dense concentration creates a complex web of vulnerabilities, ranging from informal settlements with precarious building structures to historic districts with narrow streets that hinder large emergency vehicles. In this context, the</w:t>
      </w:r>
      <w:r>
        <w:t xml:space="preserve"> </w:t>
      </w:r>
      <w:r>
        <w:rPr>
          <w:bCs/>
          <w:b/>
        </w:rPr>
        <w:t xml:space="preserve">firefighter</w:t>
      </w:r>
      <w:r>
        <w:t xml:space="preserve"> </w:t>
      </w:r>
      <w:r>
        <w:t xml:space="preserve">emerges not merely as an emergency responder but as a central pillar of urban stability and public trust.</w:t>
      </w:r>
    </w:p>
    <w:p>
      <w:pPr>
        <w:pStyle w:val="BodyText"/>
      </w:pPr>
      <w:r>
        <w:t xml:space="preserve">The evolution of firefighting in Peru Lima has been shaped by historical tragedies, including major fires in the mid-20th century that necessitated the professionalization of rescue services. Today, the mandate of these professionals extends far beyond extinguishing flames. They are tasked with handling hazardous material spills, conducting search and rescue operations during earthquakes—a frequent occurrence in this seismic zone—and providing medical assistance in areas where ambulance access is limited. Understanding the specific dynamics of</w:t>
      </w:r>
      <w:r>
        <w:t xml:space="preserve"> </w:t>
      </w:r>
      <w:r>
        <w:rPr>
          <w:bCs/>
          <w:b/>
        </w:rPr>
        <w:t xml:space="preserve">Peru Lima</w:t>
      </w:r>
      <w:r>
        <w:t xml:space="preserve"> </w:t>
      </w:r>
      <w:r>
        <w:t xml:space="preserve">is essential for any discussion regarding disaster risk reduction and urban planning.</w:t>
      </w:r>
    </w:p>
    <w:bookmarkEnd w:id="21"/>
    <w:bookmarkStart w:id="22" w:name="the-unique-urban-landscape-of-peru-lima"/>
    <w:p>
      <w:pPr>
        <w:pStyle w:val="Heading2"/>
      </w:pPr>
      <w:r>
        <w:t xml:space="preserve">2. The Unique Urban Landscape of Peru Lima</w:t>
      </w:r>
    </w:p>
    <w:p>
      <w:pPr>
        <w:pStyle w:val="FirstParagraph"/>
      </w:pPr>
      <w:r>
        <w:t xml:space="preserve">To appreciate the challenges faced by firefighters, one must first understand the geography and sociology of Peru Lima. The city is characterized by a stark contrast between modern commercial districts in the north and sprawling informal settlements, known as *asentamientos humanos*, on its eastern hillsides. These informal areas often lack paved roads, adequate drainage systems, and reliable water supply networks.</w:t>
      </w:r>
    </w:p>
    <w:p>
      <w:pPr>
        <w:pStyle w:val="BodyText"/>
      </w:pPr>
      <w:r>
        <w:t xml:space="preserve">For a firefighter operating in these zones, standard protocols are frequently rendered ineffective. Large fire trucks cannot navigate the steep inclines and narrow alleyways typical of these communities. Consequently firefighters must rely on foot patrols and specialized lightweight equipment. This reality requires a highly adaptable approach to emergency management, where mobility and agility are as critical as technical skill.</w:t>
      </w:r>
    </w:p>
    <w:p>
      <w:pPr>
        <w:pStyle w:val="BodyText"/>
      </w:pPr>
      <w:r>
        <w:t xml:space="preserve">Furthermore, the central districts of Peru Lima feature older infrastructure with aging electrical grids. Electrical fires remain a significant threat during peak usage hours. The coexistence of historic wooden architecture and modern high-rises creates a heterogeneous risk profile that demands versatile firefighting strategies.</w:t>
      </w:r>
    </w:p>
    <w:bookmarkEnd w:id="22"/>
    <w:bookmarkStart w:id="23" w:name="Xaab6c57fb9500a7552591834ecdb1084a29030c"/>
    <w:p>
      <w:pPr>
        <w:pStyle w:val="Heading2"/>
      </w:pPr>
      <w:r>
        <w:t xml:space="preserve">3. Operational Challenges and Resource Constraints</w:t>
      </w:r>
    </w:p>
    <w:p>
      <w:pPr>
        <w:pStyle w:val="FirstParagraph"/>
      </w:pPr>
      <w:r>
        <w:t xml:space="preserve">The primary challenge facing the firefighter corps in Peru Lima is resource allocation. Budgetary constraints often limit the acquisition of state-of-the-art equipment, such as advanced thermal imaging cameras, drone surveillance systems, and modern respiratory protection gear. While international aid and local government initiatives have improved fleet reliability, maintenance backlogs remain a concern.</w:t>
      </w:r>
    </w:p>
    <w:p>
      <w:pPr>
        <w:pStyle w:val="BodyText"/>
      </w:pPr>
      <w:r>
        <w:t xml:space="preserve">Another critical issue is the shortage of personnel in peripheral districts. Due to the sheer size of Peru Lima's metropolitan area, response times can vary drastically depending on the location. A fire incident in Miraflores may be addressed within minutes, whereas a similar event in Callao or distant outskirts could take significantly longer due to traffic congestion and distance. This disparity highlights the need for decentralized fire stations and community-based first responder networks.</w:t>
      </w:r>
    </w:p>
    <w:bookmarkEnd w:id="23"/>
    <w:bookmarkStart w:id="24" w:name="integration-of-technology-and-training"/>
    <w:p>
      <w:pPr>
        <w:pStyle w:val="Heading2"/>
      </w:pPr>
      <w:r>
        <w:t xml:space="preserve">4. Integration of Technology and Training</w:t>
      </w:r>
    </w:p>
    <w:p>
      <w:pPr>
        <w:pStyle w:val="FirstParagraph"/>
      </w:pPr>
      <w:r>
        <w:t xml:space="preserve">In response to these challenges, recent years have seen a push toward modernizing the training curriculum for firefighters in Peru Lima. Emphasis is increasingly placed on multi-hazard preparedness. Firefighters are now trained not only in fire suppression but also in earthquake response, flood management, and chemical hazard mitigation.</w:t>
      </w:r>
    </w:p>
    <w:p>
      <w:pPr>
        <w:pStyle w:val="BodyText"/>
      </w:pPr>
      <w:r>
        <w:t xml:space="preserve">Technological integration is another key area of development. The implementation of real-time dispatch systems allows for more efficient deployment of resources across the city. Drones are beginning to be used for reconnaissance in hard-to-reach areas, particularly in the informal settlements where traditional access is blocked. These tools empower firefighters with better situational awareness, reducing risk to their lives while improving operational efficiency.</w:t>
      </w:r>
    </w:p>
    <w:bookmarkEnd w:id="24"/>
    <w:bookmarkStart w:id="25" w:name="community-engagement-and-prevention"/>
    <w:p>
      <w:pPr>
        <w:pStyle w:val="Heading2"/>
      </w:pPr>
      <w:r>
        <w:t xml:space="preserve">5. Community Engagement and Prevention</w:t>
      </w:r>
    </w:p>
    <w:p>
      <w:pPr>
        <w:pStyle w:val="FirstParagraph"/>
      </w:pPr>
      <w:r>
        <w:t xml:space="preserve">A significant portion of the workload for firefighters in Peru Lima involves prevention and education. Many fires result from human error, such as improper cooking practices or faulty electrical installations in informal housing. Therefore, community outreach programs are vital.</w:t>
      </w:r>
    </w:p>
    <w:p>
      <w:pPr>
        <w:pStyle w:val="BodyText"/>
      </w:pPr>
      <w:r>
        <w:t xml:space="preserve">Firefighters regularly conduct workshops in schools and neighborhoods across Peru Lima, teaching residents how to install smoke detectors, create escape plans, and safely store flammable materials. These initiatives foster a culture of safety and empower citizens to become partners in disaster prevention rather than passive victims. By engaging directly with the community, firefighters help build social cohesion and trust, which is crucial during large-scale emergencies.</w:t>
      </w:r>
    </w:p>
    <w:bookmarkEnd w:id="25"/>
    <w:bookmarkStart w:id="26" w:name="X33e35066042066346c9996a6e383fac82bfda6e"/>
    <w:p>
      <w:pPr>
        <w:pStyle w:val="Heading2"/>
      </w:pPr>
      <w:r>
        <w:t xml:space="preserve">6. Future Directions and Strategic Recommendations</w:t>
      </w:r>
    </w:p>
    <w:p>
      <w:pPr>
        <w:pStyle w:val="FirstParagraph"/>
      </w:pPr>
      <w:r>
        <w:t xml:space="preserve">To further enhance the effectiveness of firefighting services in Peru Lima, several strategic recommendations are proposed. First, there must be increased investment in infrastructure that supports emergency access. This includes widening roads in informal settlements and ensuring water pressure consistency across all districts.</w:t>
      </w:r>
    </w:p>
    <w:p>
      <w:pPr>
        <w:pStyle w:val="BodyText"/>
      </w:pPr>
      <w:r>
        <w:t xml:space="preserve">Second, international collaboration should be strengthened to facilitate knowledge exchange and technology transfer. Partnerships with fire departments from other Latin American cities facing similar urban density issues can provide valuable insights into best practices.</w:t>
      </w:r>
    </w:p>
    <w:p>
      <w:pPr>
        <w:pStyle w:val="BodyText"/>
      </w:pPr>
      <w:r>
        <w:t xml:space="preserve">Third, mental health support for firefighters must be prioritized. The emotional toll of responding to frequent disasters and tragic incidents is high. Providing psychological counseling and peer support networks will ensure that firefighters remain resilient and capable over the long term.</w:t>
      </w:r>
    </w:p>
    <w:bookmarkEnd w:id="26"/>
    <w:bookmarkStart w:id="27" w:name="conclusion"/>
    <w:p>
      <w:pPr>
        <w:pStyle w:val="Heading2"/>
      </w:pPr>
      <w:r>
        <w:t xml:space="preserve">7. Conclusion</w:t>
      </w:r>
    </w:p>
    <w:p>
      <w:pPr>
        <w:pStyle w:val="FirstParagraph"/>
      </w:pPr>
      <w:r>
        <w:t xml:space="preserve">In conclusion, the role of the firefighter in Peru Lima is indispensable yet challenging. Operating within a complex urban environment defined by seismic risks, dense informal settlements, and infrastructure disparities requires a multifaceted approach to emergency management. While progress has been made in modernizing equipment and training, significant work remains to ensure equitable safety coverage across all districts.</w:t>
      </w:r>
    </w:p>
    <w:p>
      <w:pPr>
        <w:pStyle w:val="BodyText"/>
      </w:pPr>
      <w:r>
        <w:t xml:space="preserve">By focusing on technological integration, community engagement, and strategic resource allocation the firefighter corps in Peru Lima can continue to evolve into a more robust and responsive entity. Ultimately, protecting lives and property in this vibrant metropolis depends on sustained commitment from policymakers, urban planners, and the firefighters themselves who stand on the front lines of danger every day.</w:t>
      </w:r>
    </w:p>
    <w:bookmarkEnd w:id="27"/>
    <w:bookmarkStart w:id="28" w:name="references"/>
    <w:p>
      <w:pPr>
        <w:pStyle w:val="Heading2"/>
      </w:pPr>
      <w:r>
        <w:t xml:space="preserve">References</w:t>
      </w:r>
    </w:p>
    <w:p>
      <w:pPr>
        <w:numPr>
          <w:ilvl w:val="0"/>
          <w:numId w:val="1001"/>
        </w:numPr>
        <w:pStyle w:val="Compact"/>
      </w:pPr>
      <w:r>
        <w:t xml:space="preserve">Government of Peru Lima. (2021). *National Report on Disaster Risk Reduction*. Ministry of Interior.</w:t>
      </w:r>
    </w:p>
    <w:p>
      <w:pPr>
        <w:numPr>
          <w:ilvl w:val="0"/>
          <w:numId w:val="1001"/>
        </w:numPr>
        <w:pStyle w:val="Compact"/>
      </w:pPr>
      <w:r>
        <w:t xml:space="preserve">Sanchez, J. &amp; Rodriguez, M. (2019). "Urban Fire Safety in Informal Settlements: A Case Study of Lima." *Journal of Latin American Urban Studies*, 15(3), 45-62.</w:t>
      </w:r>
    </w:p>
    <w:p>
      <w:pPr>
        <w:numPr>
          <w:ilvl w:val="0"/>
          <w:numId w:val="1001"/>
        </w:numPr>
        <w:pStyle w:val="Compact"/>
      </w:pPr>
      <w:r>
        <w:t xml:space="preserve">International Association of Fire Fighters. (2022). *Global Trends in Emergency Response Training*.</w:t>
      </w:r>
    </w:p>
    <w:p>
      <w:pPr>
        <w:numPr>
          <w:ilvl w:val="0"/>
          <w:numId w:val="1001"/>
        </w:numPr>
        <w:pStyle w:val="Compact"/>
      </w:pPr>
      <w:r>
        <w:t xml:space="preserve">Perez, L. (2020). "Seismic Resilience and Infrastructure: The Role of First Responders in Peru." *Andean Safety Review*, 8(1), 11-25.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Peru Lima: Challenges and Strategic Developments</dc:title>
  <dc:creator/>
  <dc:language>en</dc:language>
  <cp:keywords/>
  <dcterms:created xsi:type="dcterms:W3CDTF">2026-07-29T05:03:16Z</dcterms:created>
  <dcterms:modified xsi:type="dcterms:W3CDTF">2026-07-29T05:03:16Z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