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Modernizing</w:t>
      </w:r>
      <w:r>
        <w:t xml:space="preserve"> </w:t>
      </w:r>
      <w:r>
        <w:t xml:space="preserve">Emergency</w:t>
      </w:r>
      <w:r>
        <w:t xml:space="preserve"> </w:t>
      </w:r>
      <w:r>
        <w:t xml:space="preserve">Response</w:t>
      </w:r>
      <w:r>
        <w:t xml:space="preserve"> </w:t>
      </w:r>
      <w:r>
        <w:t xml:space="preserve">Protocols</w:t>
      </w:r>
      <w:r>
        <w:t xml:space="preserve"> </w:t>
      </w:r>
      <w:r>
        <w:t xml:space="preserve">for</w:t>
      </w:r>
      <w:r>
        <w:t xml:space="preserve"> </w:t>
      </w:r>
      <w:r>
        <w:t xml:space="preserve">Urban</w:t>
      </w:r>
      <w:r>
        <w:t xml:space="preserve"> </w:t>
      </w:r>
      <w:r>
        <w:t xml:space="preserve">Firefighting</w:t>
      </w:r>
      <w:r>
        <w:t xml:space="preserve"> </w:t>
      </w:r>
      <w:r>
        <w:t xml:space="preserve">in</w:t>
      </w:r>
      <w:r>
        <w:t xml:space="preserve"> </w:t>
      </w:r>
      <w:r>
        <w:t xml:space="preserve">Switzerland</w:t>
      </w:r>
      <w:r>
        <w:t xml:space="preserve"> </w:t>
      </w:r>
      <w:r>
        <w:t xml:space="preserve">Zurich</w:t>
      </w:r>
    </w:p>
    <w:bookmarkStart w:id="28" w:name="X5eaecb2d093dc9d1f05fdcc0b5217bf95975bde"/>
    <w:p>
      <w:pPr>
        <w:pStyle w:val="Heading1"/>
      </w:pPr>
      <w:r>
        <w:t xml:space="preserve">Evolving Strategies in Urban Fire Suppression and Rescue</w:t>
      </w:r>
    </w:p>
    <w:bookmarkStart w:id="27" w:name="X0507d3266b52bf86070351223b2e69ec0078e8f"/>
    <w:p>
      <w:pPr>
        <w:pStyle w:val="Heading2"/>
      </w:pPr>
      <w:r>
        <w:t xml:space="preserve">A Case Study on Firefighter Integration within the Switzerland Zurich Context</w:t>
      </w:r>
    </w:p>
    <w:p>
      <w:pPr>
        <w:pStyle w:val="FirstParagraph"/>
      </w:pPr>
      <w:r>
        <w:t xml:space="preserve">Jane Doe, PhD &amp; John Smith, MSc</w:t>
      </w:r>
      <w:r>
        <w:br/>
      </w:r>
      <w:r>
        <w:t xml:space="preserve">Institute for Urban Safety and Emergency Management</w:t>
      </w:r>
      <w:r>
        <w:br/>
      </w:r>
      <w:r>
        <w:t xml:space="preserve">Presentation at the International Conference on Civil Defense and Urban Planning</w:t>
      </w:r>
    </w:p>
    <w:p>
      <w:pPr>
        <w:pStyle w:val="BodyText"/>
      </w:pPr>
      <w:r>
        <w:rPr>
          <w:bCs/>
          <w:b/>
        </w:rPr>
        <w:t xml:space="preserve">Abstract.</w:t>
      </w:r>
      <w:r>
        <w:t xml:space="preserve"> </w:t>
      </w:r>
      <w:r>
        <w:t xml:space="preserve">As urban density increases globally, the challenges faced by emergency services grow exponentially in complexity. This paper examines the operational dynamics of a</w:t>
      </w:r>
      <w:r>
        <w:t xml:space="preserve"> </w:t>
      </w:r>
      <w:r>
        <w:rPr>
          <w:bCs/>
          <w:b/>
        </w:rPr>
        <w:t xml:space="preserve">Firefighter</w:t>
      </w:r>
      <w:r>
        <w:t xml:space="preserve">, specifically focusing on their role within one of Europe’s most dense and historically complex metropolitan areas:</w:t>
      </w:r>
      <w:r>
        <w:t xml:space="preserve"> </w:t>
      </w:r>
      <w:r>
        <w:rPr>
          <w:bCs/>
          <w:b/>
        </w:rPr>
        <w:t xml:space="preserve">Switzerland Zurich</w:t>
      </w:r>
      <w:r>
        <w:t xml:space="preserve">. By analyzing recent incident data, infrastructure constraints, and technological integrations, we argue that the traditional model of firefighting must evolve into a multi-hazard response paradigm. The unique geographic and architectural landscape of</w:t>
      </w:r>
      <w:r>
        <w:t xml:space="preserve"> </w:t>
      </w:r>
      <w:r>
        <w:rPr>
          <w:bCs/>
          <w:b/>
        </w:rPr>
        <w:t xml:space="preserve">Switzerland Zurich</w:t>
      </w:r>
      <w:r>
        <w:t xml:space="preserve"> </w:t>
      </w:r>
      <w:r>
        <w:t xml:space="preserve">demands specialized training protocols for every</w:t>
      </w:r>
      <w:r>
        <w:t xml:space="preserve"> </w:t>
      </w:r>
      <w:r>
        <w:rPr>
          <w:bCs/>
          <w:b/>
        </w:rPr>
        <w:t xml:space="preserve">Firefighter</w:t>
      </w:r>
      <w:r>
        <w:t xml:space="preserve">. This study highlights the necessity of adaptive strategies to ensure public safety in high-rise environments, historic districts, and alpine-adjacent urban zones.</w:t>
      </w:r>
    </w:p>
    <w:bookmarkStart w:id="20" w:name="introduction"/>
    <w:p>
      <w:pPr>
        <w:pStyle w:val="Heading3"/>
      </w:pPr>
      <w:r>
        <w:t xml:space="preserve">1. Introduction</w:t>
      </w:r>
    </w:p>
    <w:p>
      <w:pPr>
        <w:pStyle w:val="FirstParagraph"/>
      </w:pPr>
      <w:r>
        <w:t xml:space="preserve">The role of a</w:t>
      </w:r>
      <w:r>
        <w:t xml:space="preserve"> </w:t>
      </w:r>
      <w:r>
        <w:rPr>
          <w:bCs/>
          <w:b/>
        </w:rPr>
        <w:t xml:space="preserve">Firefighter</w:t>
      </w:r>
      <w:r>
        <w:t xml:space="preserve"> </w:t>
      </w:r>
      <w:r>
        <w:t xml:space="preserve">has transcended the traditional boundaries of extinguishing flames to encompass a wide array of rescue operations, hazardous material handling, and community risk reduction. Nowhere is this evolution more critical than in</w:t>
      </w:r>
      <w:r>
        <w:t xml:space="preserve"> </w:t>
      </w:r>
      <w:r>
        <w:rPr>
          <w:bCs/>
          <w:b/>
        </w:rPr>
        <w:t xml:space="preserve">Switzerland Zurich</w:t>
      </w:r>
      <w:r>
        <w:t xml:space="preserve">, a city that serves as both an economic hub and a cultural treasure trove. The juxtaposition of modern architectural marvels with centuries-old structures creates a unique fire safety landscape. For the</w:t>
      </w:r>
      <w:r>
        <w:t xml:space="preserve"> </w:t>
      </w:r>
      <w:r>
        <w:rPr>
          <w:bCs/>
          <w:b/>
        </w:rPr>
        <w:t xml:space="preserve">Firefighter</w:t>
      </w:r>
      <w:r>
        <w:t xml:space="preserve"> </w:t>
      </w:r>
      <w:r>
        <w:t xml:space="preserve">operating in</w:t>
      </w:r>
      <w:r>
        <w:t xml:space="preserve"> </w:t>
      </w:r>
      <w:r>
        <w:rPr>
          <w:bCs/>
          <w:b/>
        </w:rPr>
        <w:t xml:space="preserve">Switzerland Zurich</w:t>
      </w:r>
      <w:r>
        <w:t xml:space="preserve">, understanding the nuance of these environments is not merely beneficial; it is imperative for survival and success.</w:t>
      </w:r>
    </w:p>
    <w:p>
      <w:pPr>
        <w:pStyle w:val="BodyText"/>
      </w:pPr>
      <w:r>
        <w:t xml:space="preserve">This paper aims to dissect the specific operational requirements placed upon a</w:t>
      </w:r>
      <w:r>
        <w:t xml:space="preserve"> </w:t>
      </w:r>
      <w:r>
        <w:rPr>
          <w:bCs/>
          <w:b/>
        </w:rPr>
        <w:t xml:space="preserve">Firefighter</w:t>
      </w:r>
      <w:r>
        <w:t xml:space="preserve">. It explores how the geographic constraints of</w:t>
      </w:r>
      <w:r>
        <w:t xml:space="preserve"> </w:t>
      </w:r>
      <w:r>
        <w:rPr>
          <w:bCs/>
          <w:b/>
        </w:rPr>
        <w:t xml:space="preserve">Switzerland Zurich</w:t>
      </w:r>
      <w:r>
        <w:t xml:space="preserve">, including its narrow cobblestone streets in the Altstadt (Old Town) and the steep gradients leading to lakefront districts, influence tactical decision-making. Furthermore, it addresses the psychological and physical demands on a</w:t>
      </w:r>
      <w:r>
        <w:t xml:space="preserve"> </w:t>
      </w:r>
      <w:r>
        <w:rPr>
          <w:bCs/>
          <w:b/>
        </w:rPr>
        <w:t xml:space="preserve">Firefighter</w:t>
      </w:r>
      <w:r>
        <w:t xml:space="preserve"> </w:t>
      </w:r>
      <w:r>
        <w:t xml:space="preserve">when responding to high-density urban fires where evacuation times are minimal.</w:t>
      </w:r>
    </w:p>
    <w:bookmarkEnd w:id="20"/>
    <w:bookmarkStart w:id="21" w:name="Xe1a6c23f3a7f8fa70b6e48cdcfb4ec9e99f7aa0"/>
    <w:p>
      <w:pPr>
        <w:pStyle w:val="Heading3"/>
      </w:pPr>
      <w:r>
        <w:t xml:space="preserve">2. The Urban Fabric of Switzerland Zurich: Infrastructure Challenges</w:t>
      </w:r>
    </w:p>
    <w:p>
      <w:pPr>
        <w:pStyle w:val="FirstParagraph"/>
      </w:pPr>
      <w:r>
        <w:rPr>
          <w:bCs/>
          <w:b/>
        </w:rPr>
        <w:t xml:space="preserve">Switzerland Zurich</w:t>
      </w:r>
      <w:r>
        <w:t xml:space="preserve">Firefighter, each building type requires a different approach.</w:t>
      </w:r>
    </w:p>
    <w:p>
      <w:pPr>
        <w:pStyle w:val="BodyText"/>
      </w:pPr>
      <w:r>
        <w:t xml:space="preserve">In the historic core of</w:t>
      </w:r>
      <w:r>
        <w:t xml:space="preserve"> </w:t>
      </w:r>
      <w:r>
        <w:rPr>
          <w:bCs/>
          <w:b/>
        </w:rPr>
        <w:t xml:space="preserve">Switzerland Zurich</w:t>
      </w:r>
      <w:r>
        <w:t xml:space="preserve">, narrow streets often prevent the full deployment of standard fire engines. This necessitates that every</w:t>
      </w:r>
      <w:r>
        <w:t xml:space="preserve"> </w:t>
      </w:r>
      <w:r>
        <w:rPr>
          <w:bCs/>
          <w:b/>
        </w:rPr>
        <w:t xml:space="preserve">FirefighterFirefighter</w:t>
      </w:r>
      <w:r>
        <w:t xml:space="preserve"> </w:t>
      </w:r>
      <w:r>
        <w:t xml:space="preserve">may have to carry significant weight over long distances through pedestrian zones before reaching the seat of a fire. Consequently, physical conditioning and efficient gear design are paramount.</w:t>
      </w:r>
    </w:p>
    <w:p>
      <w:pPr>
        <w:pStyle w:val="BodyText"/>
      </w:pPr>
      <w:r>
        <w:t xml:space="preserve">Conversely, the high-rise buildings along the Limmat River require specialized vertical firefighting tactics. A</w:t>
      </w:r>
      <w:r>
        <w:t xml:space="preserve"> </w:t>
      </w:r>
      <w:r>
        <w:rPr>
          <w:bCs/>
          <w:b/>
        </w:rPr>
        <w:t xml:space="preserve">Firefighter</w:t>
      </w:r>
      <w:r>
        <w:t xml:space="preserve"> </w:t>
      </w:r>
      <w:r>
        <w:t xml:space="preserve">in</w:t>
      </w:r>
      <w:r>
        <w:t xml:space="preserve"> </w:t>
      </w:r>
      <w:r>
        <w:rPr>
          <w:bCs/>
          <w:b/>
        </w:rPr>
        <w:t xml:space="preserve">Switzerland Zurich</w:t>
      </w:r>
      <w:r>
        <w:t xml:space="preserve">FirefighterFirefighter.</w:t>
      </w:r>
    </w:p>
    <w:bookmarkEnd w:id="21"/>
    <w:bookmarkStart w:id="22" w:name="climate-change-and-alpine-adjacency"/>
    <w:p>
      <w:pPr>
        <w:pStyle w:val="Heading3"/>
      </w:pPr>
      <w:r>
        <w:t xml:space="preserve">3. Climate Change and Alpine Adjacency</w:t>
      </w:r>
    </w:p>
    <w:p>
      <w:pPr>
        <w:pStyle w:val="FirstParagraph"/>
      </w:pPr>
      <w:r>
        <w:t xml:space="preserve">The impact of climate change on urban firefighting cannot be overstated, particularly in a region like</w:t>
      </w:r>
      <w:r>
        <w:t xml:space="preserve"> </w:t>
      </w:r>
      <w:r>
        <w:rPr>
          <w:bCs/>
          <w:b/>
        </w:rPr>
        <w:t xml:space="preserve">Switzerland Zurich</w:t>
      </w:r>
      <w:r>
        <w:t xml:space="preserve">, which sits at the foot of the Alps. The city experiences increasingly hot summers, leading to dry vegetation that can encroach upon urban boundaries. A</w:t>
      </w:r>
      <w:r>
        <w:t xml:space="preserve"> </w:t>
      </w:r>
      <w:r>
        <w:rPr>
          <w:bCs/>
          <w:b/>
        </w:rPr>
        <w:t xml:space="preserve">Firefighter</w:t>
      </w:r>
    </w:p>
    <w:p>
      <w:pPr>
        <w:pStyle w:val="BodyText"/>
      </w:pPr>
      <w:r>
        <w:t xml:space="preserve">This shift requires a</w:t>
      </w:r>
      <w:r>
        <w:t xml:space="preserve"> </w:t>
      </w:r>
      <w:r>
        <w:rPr>
          <w:bCs/>
          <w:b/>
        </w:rPr>
        <w:t xml:space="preserve">Firefighter</w:t>
      </w:r>
      <w:r>
        <w:t xml:space="preserve"> </w:t>
      </w:r>
      <w:r>
        <w:t xml:space="preserve">to possess cross-disciplinary skills. The standard toolkit is expanding to include brush-cutting equipment and weather-awareness modules. Furthermore, the risk of smoke inhalation affecting air quality across</w:t>
      </w:r>
      <w:r>
        <w:t xml:space="preserve"> </w:t>
      </w:r>
      <w:r>
        <w:rPr>
          <w:bCs/>
          <w:b/>
        </w:rPr>
        <w:t xml:space="preserve">Switzerland ZurichFirefighterFirefighter</w:t>
      </w:r>
      <w:r>
        <w:t xml:space="preserve"> </w:t>
      </w:r>
      <w:r>
        <w:t xml:space="preserve">includes understanding meteorological patterns that influence fire behavior in this unique alpine-urban transition zone.</w:t>
      </w:r>
    </w:p>
    <w:bookmarkEnd w:id="22"/>
    <w:bookmarkStart w:id="23" w:name="X2de8e919ee1066917ed3c8398b290d9387cf5b0"/>
    <w:p>
      <w:pPr>
        <w:pStyle w:val="Heading3"/>
      </w:pPr>
      <w:r>
        <w:t xml:space="preserve">4. Technological Integration and Artificial Intelligence</w:t>
      </w:r>
    </w:p>
    <w:p>
      <w:pPr>
        <w:pStyle w:val="FirstParagraph"/>
      </w:pPr>
      <w:r>
        <w:t xml:space="preserve">Innovation is reshaping the duties of a</w:t>
      </w:r>
    </w:p>
    <w:p>
      <w:pPr>
        <w:pStyle w:val="BodyText"/>
      </w:pPr>
      <w:r>
        <w:t xml:space="preserve">Firefighter. In</w:t>
      </w:r>
      <w:r>
        <w:t xml:space="preserve"> </w:t>
      </w:r>
      <w:r>
        <w:rPr>
          <w:bCs/>
          <w:b/>
        </w:rPr>
        <w:t xml:space="preserve">Switzerland Zurich</w:t>
      </w:r>
      <w:r>
        <w:t xml:space="preserve">, drones are increasingly used for initial reconnaissance. Before a</w:t>
      </w:r>
    </w:p>
    <w:p>
      <w:pPr>
        <w:pStyle w:val="BodyText"/>
      </w:pPr>
      <w:r>
        <w:t xml:space="preserve">Firefighter enters a hazardous structure, autonomous aerial units map thermal hotspots and structural integrity issues. This data allows command centers to deploy resources more efficiently, reducing the risk exposure for every individual</w:t>
      </w:r>
    </w:p>
    <w:p>
      <w:pPr>
        <w:pStyle w:val="BodyText"/>
      </w:pPr>
      <w:r>
        <w:t xml:space="preserve">Firefighter.</w:t>
      </w:r>
    </w:p>
    <w:p>
      <w:pPr>
        <w:pStyle w:val="BodyText"/>
      </w:pPr>
      <w:r>
        <w:t xml:space="preserve">Additionally, augmented reality (AR) visors are being tested in pilot programs across</w:t>
      </w:r>
      <w:r>
        <w:t xml:space="preserve"> </w:t>
      </w:r>
      <w:r>
        <w:rPr>
          <w:bCs/>
          <w:b/>
        </w:rPr>
        <w:t xml:space="preserve">Switzerland Zurich</w:t>
      </w:r>
      <w:r>
        <w:t xml:space="preserve">. These devices provide a</w:t>
      </w:r>
    </w:p>
    <w:p>
      <w:pPr>
        <w:pStyle w:val="BodyText"/>
      </w:pPr>
      <w:r>
        <w:t xml:space="preserve">Firefighter with heads-up displays showing floor plans, chemical hazard warnings, and team locations through smoke. For the professional</w:t>
      </w:r>
    </w:p>
    <w:p>
      <w:pPr>
        <w:pStyle w:val="BodyText"/>
      </w:pPr>
      <w:r>
        <w:t xml:space="preserve">Firefighter, mastering these digital interfaces is becoming as important as mastering the hose reel. The training curriculum for a new recruit in this region must therefore include significant modules on technology literacy.</w:t>
      </w:r>
    </w:p>
    <w:bookmarkEnd w:id="23"/>
    <w:bookmarkStart w:id="24" w:name="Xc6a4f623419016cd6b53459d2b65665c3950351"/>
    <w:p>
      <w:pPr>
        <w:pStyle w:val="Heading3"/>
      </w:pPr>
      <w:r>
        <w:t xml:space="preserve">5. Psychological Resilience and Community Trust</w:t>
      </w:r>
    </w:p>
    <w:p>
      <w:pPr>
        <w:pStyle w:val="FirstParagraph"/>
      </w:pPr>
      <w:r>
        <w:t xml:space="preserve">Beyond physical and technical skills, the mental fortitude of a</w:t>
      </w:r>
    </w:p>
    <w:p>
      <w:pPr>
        <w:pStyle w:val="BodyText"/>
      </w:pPr>
      <w:r>
        <w:t xml:space="preserve">Firefighter is under intense scrutiny. In a tightly knit community like</w:t>
      </w:r>
    </w:p>
    <w:p>
      <w:pPr>
        <w:pStyle w:val="BodyText"/>
      </w:pPr>
      <w:r>
        <w:t xml:space="preserve">Switzerland Zurich, first responders are public figures. The trust placed in every</w:t>
      </w:r>
      <w:r>
        <w:t xml:space="preserve"> </w:t>
      </w:r>
      <w:r>
        <w:rPr>
          <w:bCs/>
          <w:b/>
        </w:rPr>
        <w:t xml:space="preserve">Firefighter</w:t>
      </w:r>
      <w:r>
        <w:t xml:space="preserve"> </w:t>
      </w:r>
      <w:r>
        <w:t xml:space="preserve">by the local population requires not just bravery, but empathy and clear communication.</w:t>
      </w:r>
    </w:p>
    <w:p>
      <w:pPr>
        <w:pStyle w:val="BodyText"/>
      </w:pPr>
      <w:r>
        <w:t xml:space="preserve">Mental health support systems within the fire departments of</w:t>
      </w:r>
    </w:p>
    <w:p>
      <w:pPr>
        <w:pStyle w:val="BodyText"/>
      </w:pPr>
      <w:r>
        <w:t xml:space="preserve">Switzerland Zurich have been expanded to address post-traumatic stress. A sustainable career for a</w:t>
      </w:r>
    </w:p>
    <w:p>
      <w:pPr>
        <w:pStyle w:val="BodyText"/>
      </w:pPr>
      <w:r>
        <w:t xml:space="preserve">Firefighter depends on robust debriefing sessions and psychological counseling. Recognizing that the emotional burden of saving lives in dense urban environments is heavy, these support networks ensure that the workforce remains resilient and effective.</w:t>
      </w:r>
    </w:p>
    <w:bookmarkEnd w:id="24"/>
    <w:bookmarkStart w:id="25" w:name="conclusion"/>
    <w:p>
      <w:pPr>
        <w:pStyle w:val="Heading3"/>
      </w:pPr>
      <w:r>
        <w:t xml:space="preserve">6. Conclusion</w:t>
      </w:r>
    </w:p>
    <w:p>
      <w:pPr>
        <w:pStyle w:val="FirstParagraph"/>
      </w:pPr>
      <w:r>
        <w:t xml:space="preserve">The evolution of emergency response in</w:t>
      </w:r>
      <w:r>
        <w:t xml:space="preserve"> </w:t>
      </w:r>
      <w:r>
        <w:rPr>
          <w:bCs/>
          <w:b/>
        </w:rPr>
        <w:t xml:space="preserve">Switzerland Zurich</w:t>
      </w:r>
      <w:r>
        <w:t xml:space="preserve"> </w:t>
      </w:r>
      <w:r>
        <w:t xml:space="preserve">demonstrates that the role of a</w:t>
      </w:r>
    </w:p>
    <w:p>
      <w:pPr>
        <w:pStyle w:val="BodyText"/>
      </w:pPr>
      <w:r>
        <w:t xml:space="preserve">Firefighter is no longer static. It is a dynamic profession requiring adaptability, technological proficiency, and deep local knowledge. The specific geographic and architectural features of</w:t>
      </w:r>
    </w:p>
    <w:p>
      <w:pPr>
        <w:pStyle w:val="BodyText"/>
      </w:pPr>
      <w:r>
        <w:t xml:space="preserve">Switzerland Zurich dictate that every</w:t>
      </w:r>
    </w:p>
    <w:p>
      <w:pPr>
        <w:pStyle w:val="BodyText"/>
      </w:pPr>
      <w:r>
        <w:t xml:space="preserve">Firefighter must be versatile enough to handle narrow-street manual operations, high-rise vertical challenges, and WUI interface risks.</w:t>
      </w:r>
    </w:p>
    <w:p>
      <w:pPr>
        <w:pStyle w:val="BodyText"/>
      </w:pPr>
      <w:r>
        <w:t xml:space="preserve">As we look to the future, the investment in training for a</w:t>
      </w:r>
    </w:p>
    <w:p>
      <w:pPr>
        <w:pStyle w:val="BodyText"/>
      </w:pPr>
      <w:r>
        <w:t xml:space="preserve">Firefighter must continue to evolve. Policy makers and emergency service leaders in</w:t>
      </w:r>
      <w:r>
        <w:t xml:space="preserve"> </w:t>
      </w:r>
      <w:r>
        <w:rPr>
          <w:bCs/>
          <w:b/>
        </w:rPr>
        <w:t xml:space="preserve">Switzerland Zurich</w:t>
      </w:r>
      <w:r>
        <w:t xml:space="preserve"> </w:t>
      </w:r>
      <w:r>
        <w:t xml:space="preserve">must prioritize continuous education that bridges the gap between traditional firefighting wisdom and modern technological capabilities. By doing so, we ensure that every</w:t>
      </w:r>
    </w:p>
    <w:p>
      <w:pPr>
        <w:pStyle w:val="BodyText"/>
      </w:pPr>
      <w:r>
        <w:t xml:space="preserve">Firefighter is equipped to protect the citizens of this vibrant city against the multifaceted threats of the 21st century.</w:t>
      </w:r>
    </w:p>
    <w:p>
      <w:pPr>
        <w:pStyle w:val="BodyText"/>
      </w:pPr>
      <w:r>
        <w:t xml:space="preserve">The synergy between advanced infrastructure, climate adaptation strategies, and human resilience defines the next generation of firefighting in</w:t>
      </w:r>
    </w:p>
    <w:p>
      <w:pPr>
        <w:pStyle w:val="BodyText"/>
      </w:pPr>
      <w:r>
        <w:t xml:space="preserve">Switzerland Zurich. It is through this integrated approach that we honor the dedication and service of every</w:t>
      </w:r>
    </w:p>
    <w:p>
      <w:pPr>
        <w:pStyle w:val="BodyText"/>
      </w:pPr>
      <w:r>
        <w:t xml:space="preserve">Firefighter on the front lines.</w:t>
      </w:r>
    </w:p>
    <w:bookmarkEnd w:id="25"/>
    <w:bookmarkStart w:id="26" w:name="references"/>
    <w:p>
      <w:pPr>
        <w:pStyle w:val="Heading3"/>
      </w:pPr>
      <w:r>
        <w:t xml:space="preserve">References</w:t>
      </w:r>
    </w:p>
    <w:p>
      <w:pPr>
        <w:pStyle w:val="FirstParagraph"/>
      </w:pPr>
      <w:r>
        <w:rPr>
          <w:iCs/>
          <w:i/>
        </w:rPr>
        <w:t xml:space="preserve">[1] Urban Safety Journal, "High-Rise Fire Dynamics in European Metropoles," 2022.</w:t>
      </w:r>
    </w:p>
    <w:p>
      <w:pPr>
        <w:pStyle w:val="BodyText"/>
      </w:pPr>
      <w:r>
        <w:rPr>
          <w:iCs/>
          <w:i/>
        </w:rPr>
        <w:t xml:space="preserve">[2] Zurich Emergency Services Report, "Infrastructure Challenges in the Old Town," Annual Review 2023.</w:t>
      </w:r>
    </w:p>
    <w:p>
      <w:pPr>
        <w:pStyle w:val="BodyText"/>
      </w:pPr>
      <w:r>
        <w:rPr>
          <w:iCs/>
          <w:i/>
        </w:rPr>
        <w:t xml:space="preserve">[3] International Association of Fire Fighters, "Mental Health Protocols for Urban Responders," Guidelines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Modernizing Emergency Response Protocols for Urban Firefighting in Switzerland Zurich</dc:title>
  <dc:creator/>
  <cp:keywords/>
  <dcterms:created xsi:type="dcterms:W3CDTF">2026-07-30T06:28:00Z</dcterms:created>
  <dcterms:modified xsi:type="dcterms:W3CDTF">2026-07-30T06:28:00Z</dcterms:modified>
</cp:coreProperties>
</file>

<file path=docProps/custom.xml><?xml version="1.0" encoding="utf-8"?>
<Properties xmlns="http://schemas.openxmlformats.org/officeDocument/2006/custom-properties" xmlns:vt="http://schemas.openxmlformats.org/officeDocument/2006/docPropsVTypes"/>
</file>