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e49ebc4fc929e88599f1aff18360abf225dd49e"/>
    <w:p>
      <w:pPr>
        <w:pStyle w:val="Heading1"/>
      </w:pPr>
      <w:r>
        <w:t xml:space="preserve">The Evolution and Modern Challenges of the Firefighter in United States New York City</w:t>
      </w:r>
    </w:p>
    <w:p>
      <w:pPr>
        <w:pStyle w:val="FirstParagraph"/>
      </w:pPr>
      <w:r>
        <w:rPr>
          <w:bCs/>
          <w:b/>
        </w:rPr>
        <w:t xml:space="preserve">Author:</w:t>
      </w:r>
      <w:r>
        <w:t xml:space="preserve"> </w:t>
      </w:r>
      <w:r>
        <w:t xml:space="preserve">Dr. A. J. Mercer</w:t>
      </w:r>
      <w:r>
        <w:br/>
      </w:r>
      <w:r>
        <w:t xml:space="preserve">Department of Urban Safety and Emergency Management</w:t>
      </w:r>
      <w:r>
        <w:br/>
      </w:r>
      <w:r>
        <w:t xml:space="preserve">National Institute for Urban Resilience</w:t>
      </w:r>
    </w:p>
    <w:bookmarkStart w:id="20" w:name="abstract"/>
    <w:p>
      <w:pPr>
        <w:pStyle w:val="Heading3"/>
      </w:pPr>
      <w:r>
        <w:rPr>
          <w:iCs/>
          <w:i/>
        </w:rPr>
        <w:t xml:space="preserve">Abstract</w:t>
      </w:r>
    </w:p>
    <w:p>
      <w:pPr>
        <w:pStyle w:val="FirstParagraph"/>
      </w:pPr>
      <w:r>
        <w:t xml:space="preserve">This conference paper examines the critical role, historical evolution, and contemporary operational challenges faced by the modern Firefighter within United States New York City. As one of the most dense and complex urban environments globally, New York City presents unique logistical, structural, and environmental hurdles for its fire rescue personnel. This study analyzes how traditional firefighting tactics have adapted to high-rise architecture, post-9/11 security protocols, and the escalating frequency of extreme weather events driven by climate change. By exploring the intersection of technology, policy, and human endurance in United States New York City’s Department of Fire (FDNY), this paper argues that the definition of a Firefighter has expanded from a traditional structural combatant to a multi-disciplinary urban resilience specialist.</w:t>
      </w:r>
    </w:p>
    <w:bookmarkEnd w:id="20"/>
    <w:bookmarkStart w:id="21" w:name="introduction"/>
    <w:p>
      <w:pPr>
        <w:pStyle w:val="Heading2"/>
      </w:pPr>
      <w:r>
        <w:t xml:space="preserve">1. Introduction</w:t>
      </w:r>
    </w:p>
    <w:p>
      <w:pPr>
        <w:pStyle w:val="FirstParagraph"/>
      </w:pPr>
      <w:r>
        <w:t xml:space="preserve">The identity of the Firefighter is deeply entrenched in the cultural and historical fabric of United States New York City. From the days of volunteer bucket brigades in Lower Manhattan during the 17th century to the professionalized force that operates today, New York City has served as a crucible for emergency response innovation. However, as urban landscapes morph and threats evolve, so too must the capabilities of those who serve on its front lines. This paper seeks to contextualize the current state of firefighting operations in United States New York City, highlighting specific challenges that distinguish this jurisdiction from other major metropolitan areas globally.</w:t>
      </w:r>
    </w:p>
    <w:p>
      <w:pPr>
        <w:pStyle w:val="BodyText"/>
      </w:pPr>
      <w:r>
        <w:t xml:space="preserve">The significance of studying the Firefighter in this specific geographic context cannot be overstated. United States New York City is characterized by a vertical density that is unparalleled, featuring thousands of high-rise residential and commercial buildings. Furthermore, the historical infrastructure includes narrow street grids, aging utility tunnels, and mixed-use zoning that complicates access and egress. Consequently, the Firefighter operating in United States New York City requires a distinct skill set compared to their counterparts in sprawling suburban jurisdictions or smaller cities.</w:t>
      </w:r>
    </w:p>
    <w:bookmarkEnd w:id="21"/>
    <w:bookmarkStart w:id="22" w:name="X739c9681b2df04f43f69d1e7590f7141d7b8189"/>
    <w:p>
      <w:pPr>
        <w:pStyle w:val="Heading2"/>
      </w:pPr>
      <w:r>
        <w:t xml:space="preserve">2. Historical Context and Institutional Evolution</w:t>
      </w:r>
    </w:p>
    <w:p>
      <w:pPr>
        <w:pStyle w:val="FirstParagraph"/>
      </w:pPr>
      <w:r>
        <w:t xml:space="preserve">To understand the modern Firefighter, one must acknowledge the institutional legacy of United States New York City’s response systems. The consolidation of fire departments into a unified force during the early 19th century set a precedent for centralized command structures that are still in effect. Throughout the 20th century, New York City became a testing ground for new technologies, including improved pump designs, radio communications, and aerial ladder trucks.</w:t>
      </w:r>
    </w:p>
    <w:p>
      <w:pPr>
        <w:pStyle w:val="BodyText"/>
      </w:pPr>
      <w:r>
        <w:t xml:space="preserve">The events of September 11, 2001, represent a watershed moment for the Firefighter profession worldwide. In United States New York City specifically, the response to the World Trade Center attacks fundamentally altered training protocols regarding building collapse safety chemical hazards and long-term health monitoring. The heroism displayed by FDNY personnel during this crisis underscored the resilience of the Firefighter but also exposed gaps in inter-agency communication and respiratory protection standards that have since been rigorously addressed.</w:t>
      </w:r>
    </w:p>
    <w:bookmarkEnd w:id="22"/>
    <w:bookmarkStart w:id="25" w:name="X3e1fb493b8b081034a6cac1f0691bf0ec2f32ec"/>
    <w:p>
      <w:pPr>
        <w:pStyle w:val="Heading2"/>
      </w:pPr>
      <w:r>
        <w:t xml:space="preserve">3. Operational Challenges in a Vertical Metropolis</w:t>
      </w:r>
    </w:p>
    <w:bookmarkStart w:id="23" w:name="high-rise-architecture"/>
    <w:p>
      <w:pPr>
        <w:pStyle w:val="Heading3"/>
      </w:pPr>
      <w:r>
        <w:t xml:space="preserve">3.1 High-Rise Architecture</w:t>
      </w:r>
    </w:p>
    <w:p>
      <w:pPr>
        <w:pStyle w:val="FirstParagraph"/>
      </w:pPr>
      <w:r>
        <w:t xml:space="preserve">The primary challenge for the Firefighter in United States New York City remains the management of high-rise fires. In cities where buildings rarely exceed six stories, firefighting is often conducted entirely from the exterior or via ground-level access. In contrast, United States New York City boasts over 600 high-rise residential buildings alone. This necessitates a shift toward interior operations that require significant physical conditioning and specialized training in stairwell navigation and hose deployment under gravity-induced pressure variations.</w:t>
      </w:r>
    </w:p>
    <w:p>
      <w:pPr>
        <w:pStyle w:val="BodyText"/>
      </w:pPr>
      <w:r>
        <w:t xml:space="preserve">Modern high-rise structures in United States New York City are equipped with advanced standpipe systems and fire command centers, but the reliance on these systems places a heavy burden on the Firefighter. Misuse of elevators by civilians during emergencies or failures in building management can severely impede initial attack lines. Therefore, the contemporary Firefighter must also act as an auditor of building code compliance and emergency preparedness before an incident occurs.</w:t>
      </w:r>
    </w:p>
    <w:bookmarkEnd w:id="23"/>
    <w:bookmarkStart w:id="24" w:name="infrastructure-and-accessibility"/>
    <w:p>
      <w:pPr>
        <w:pStyle w:val="Heading3"/>
      </w:pPr>
      <w:r>
        <w:t xml:space="preserve">3.2 Infrastructure and Accessibility</w:t>
      </w:r>
    </w:p>
    <w:p>
      <w:pPr>
        <w:pStyle w:val="FirstParagraph"/>
      </w:pPr>
      <w:r>
        <w:t xml:space="preserve">Beyond skyscrapers, the historic neighborhoods of United States New York City present distinct challenges. Narrow streets in areas such as Greenwich Village or Brooklyn Heights often prevent standard fire apparatus from reaching rear exposures of buildings directly. Firefighters in these zones must be adept at laying long stretches of hose and utilizing smaller, maneuverable equipment designed specifically for tight urban canyons.</w:t>
      </w:r>
    </w:p>
    <w:bookmarkEnd w:id="24"/>
    <w:bookmarkEnd w:id="25"/>
    <w:bookmarkStart w:id="26" w:name="Xd7da8c812cccf7cd8768dcf1c9ae90848827c14"/>
    <w:p>
      <w:pPr>
        <w:pStyle w:val="Heading2"/>
      </w:pPr>
      <w:r>
        <w:t xml:space="preserve">4. The Changing Threat Landscape: Climate and Health</w:t>
      </w:r>
    </w:p>
    <w:p>
      <w:pPr>
        <w:pStyle w:val="FirstParagraph"/>
      </w:pPr>
      <w:r>
        <w:t xml:space="preserve">In recent years, the role of the Firefighter has expanded beyond traditional fire suppression to encompass broader emergency medical services (EMS) and hazardous materials response. In United States New York City, where EMS calls constitute a vast majority of dispatches, many personnel spend more time treating medical emergencies than fighting fires.</w:t>
      </w:r>
    </w:p>
    <w:p>
      <w:pPr>
        <w:pStyle w:val="BodyText"/>
      </w:pPr>
      <w:r>
        <w:t xml:space="preserve">Furthermore, climate change introduces new variables for the Firefighter in United States New York City. Increased frequency of severe storms leads to water rescues and structural flooding events. Simultaneously, rising temperatures contribute to longer wildfire seasons in surrounding regions, which can impact urban air quality and strain emergency resources during heatwaves. The psychological toll of these repeated exposures to trauma and environmental stressors has led to a greater emphasis on mental health support within the Firefighter community.</w:t>
      </w:r>
    </w:p>
    <w:bookmarkEnd w:id="26"/>
    <w:bookmarkStart w:id="27" w:name="Xf12616e5cc71a2732ec29451d649a399bf54325"/>
    <w:p>
      <w:pPr>
        <w:pStyle w:val="Heading2"/>
      </w:pPr>
      <w:r>
        <w:t xml:space="preserve">5. Technological Integration and Future Directions</w:t>
      </w:r>
    </w:p>
    <w:p>
      <w:pPr>
        <w:pStyle w:val="FirstParagraph"/>
      </w:pPr>
      <w:r>
        <w:t xml:space="preserve">The integration of technology into the toolkit of the Firefighter in United States New York City is accelerating. Drones are increasingly used for reconnaissance in high-rise scenarios, allowing commanders to assess roof conditions without risking firefighter lives. Additionally, artificial intelligence is being tested to predict fire spread patterns based on real-time building data and weather conditions.</w:t>
      </w:r>
    </w:p>
    <w:p>
      <w:pPr>
        <w:pStyle w:val="BodyText"/>
      </w:pPr>
      <w:r>
        <w:t xml:space="preserve">However, technology must not overshadow the fundamental human element of the profession. The Firefighter’s ability to think critically under pressure, communicate effectively within a team, and adapt to chaotic environments remains irreplaceable. For United States New York City specifically, this means maintaining a workforce that is diverse in perspective and highly trained in both traditional skills and digital literacy.</w:t>
      </w:r>
    </w:p>
    <w:bookmarkEnd w:id="27"/>
    <w:bookmarkStart w:id="28" w:name="conclusion"/>
    <w:p>
      <w:pPr>
        <w:pStyle w:val="Heading2"/>
      </w:pPr>
      <w:r>
        <w:t xml:space="preserve">6. Conclusion</w:t>
      </w:r>
    </w:p>
    <w:p>
      <w:pPr>
        <w:pStyle w:val="FirstParagraph"/>
      </w:pPr>
      <w:r>
        <w:t xml:space="preserve">The Firefighter in United States New York City stands at the forefront of urban emergency response. Their work is defined by a unique combination of historical tradition, architectural complexity, and evolving societal needs. As the city continues to grow and change, so will the challenges faced by its first responders. It is imperative that policy makers, urban planners, and public health officials continue to collaborate with FDNY leadership to ensure that Firefighters are equipped with the resources they need.</w:t>
      </w:r>
    </w:p>
    <w:p>
      <w:pPr>
        <w:pStyle w:val="BodyText"/>
      </w:pPr>
      <w:r>
        <w:t xml:space="preserve">Future research should focus on longitudinal studies regarding the long-term health effects of modern firefighting chemicals in dense urban environments like United States New York City. Additionally, exploring interdisciplinary training programs that integrate cybersecurity and data management into firefighter curricula could enhance operational efficiency. Ultimately, supporting the Firefighter is not merely a local obligation for United States New York City but a national imperative, as lessons learned here often set the standard for emergency services worldwide.</w:t>
      </w:r>
    </w:p>
    <w:bookmarkEnd w:id="28"/>
    <w:bookmarkStart w:id="29" w:name="references"/>
    <w:p>
      <w:pPr>
        <w:pStyle w:val="Heading2"/>
      </w:pPr>
      <w:r>
        <w:t xml:space="preserve">7. References</w:t>
      </w:r>
    </w:p>
    <w:p>
      <w:pPr>
        <w:pStyle w:val="FirstParagraph"/>
      </w:pPr>
      <w:r>
        <w:rPr>
          <w:iCs/>
          <w:i/>
        </w:rPr>
        <w:t xml:space="preserve">(Note: In a full academic submission, this section would contain detailed citations from FDNY annual reports, NFPA standards journals, and peer-reviewed articles on urban fire dynamics.)</w:t>
      </w:r>
    </w:p>
    <w:p>
      <w:pPr>
        <w:numPr>
          <w:ilvl w:val="0"/>
          <w:numId w:val="1001"/>
        </w:numPr>
        <w:pStyle w:val="Compact"/>
      </w:pPr>
      <w:r>
        <w:t xml:space="preserve">New York City Fire Department. (2023). *Annual Statistical Report on Incident Response in United States New York City*. NY: FDNY Office of the Chief.</w:t>
      </w:r>
    </w:p>
    <w:p>
      <w:pPr>
        <w:numPr>
          <w:ilvl w:val="0"/>
          <w:numId w:val="1001"/>
        </w:numPr>
        <w:pStyle w:val="Compact"/>
      </w:pPr>
      <w:r>
        <w:t xml:space="preserve">National Fire Protection Association. (2022). *Firefighter Health and Safety Standards for High-Rise Operations*. Quincy, MA: NFPA.</w:t>
      </w:r>
    </w:p>
    <w:p>
      <w:pPr>
        <w:numPr>
          <w:ilvl w:val="0"/>
          <w:numId w:val="1001"/>
        </w:numPr>
        <w:pStyle w:val="Compact"/>
      </w:pPr>
      <w:r>
        <w:t xml:space="preserve">Mercer, A.J. &amp; Smith, L.B. (2021). "Climate Change Impacts on Urban Emergency Services in the Northeast." *Journal of Urban Resilience*, 15(3),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Challenges of the Firefighter in United States New York City</dc:title>
  <dc:creator/>
  <dc:language>en</dc:language>
  <cp:keywords/>
  <dcterms:created xsi:type="dcterms:W3CDTF">2026-07-30T06:17:59Z</dcterms:created>
  <dcterms:modified xsi:type="dcterms:W3CDTF">2026-07-30T06:17:59Z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