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Exploration</w:t>
      </w:r>
      <w:r>
        <w:t xml:space="preserve"> </w:t>
      </w:r>
      <w:r>
        <w:t xml:space="preserve">and</w:t>
      </w:r>
      <w:r>
        <w:t xml:space="preserve"> </w:t>
      </w:r>
      <w:r>
        <w:t xml:space="preserve">Strategic</w:t>
      </w:r>
      <w:r>
        <w:t xml:space="preserve"> </w:t>
      </w:r>
      <w:r>
        <w:t xml:space="preserve">Resource</w:t>
      </w:r>
      <w:r>
        <w:t xml:space="preserve"> </w:t>
      </w:r>
      <w:r>
        <w:t xml:space="preserve">Management</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Conference</w:t>
      </w:r>
      <w:r>
        <w:t xml:space="preserve"> </w:t>
      </w:r>
      <w:r>
        <w:t xml:space="preserve">Paper</w:t>
      </w:r>
    </w:p>
    <w:bookmarkStart w:id="29" w:name="X85fa5c51faf8626cfa47cf3bf3f65c39c9f2160"/>
    <w:p>
      <w:pPr>
        <w:pStyle w:val="Heading1"/>
      </w:pPr>
      <w:r>
        <w:t xml:space="preserve">Synergies in Tectonics and Economy:</w:t>
      </w:r>
      <w:r>
        <w:br/>
      </w:r>
      <w:r>
        <w:t xml:space="preserve">The Evolving Role of the Geologist in Kazakhstan Almaty</w:t>
      </w:r>
    </w:p>
    <w:p>
      <w:pPr>
        <w:pStyle w:val="FirstParagraph"/>
      </w:pPr>
      <w:r>
        <w:t xml:space="preserve">Presented at the International Symposium on Central Asian Geosciences</w:t>
      </w:r>
      <w:r>
        <w:br/>
      </w:r>
      <w:r>
        <w:t xml:space="preserve">Date: May 20, 2024</w:t>
      </w:r>
      <w:r>
        <w:br/>
      </w:r>
      <w:r>
        <w:t xml:space="preserve">Location: Almaty, Kazakhstan</w:t>
      </w:r>
    </w:p>
    <w:bookmarkStart w:id="20" w:name="abstract"/>
    <w:p>
      <w:pPr>
        <w:pStyle w:val="Heading3"/>
      </w:pPr>
      <w:r>
        <w:t xml:space="preserve">Abstract</w:t>
      </w:r>
    </w:p>
    <w:p>
      <w:pPr>
        <w:pStyle w:val="FirstParagraph"/>
      </w:pPr>
      <w:r>
        <w:t xml:space="preserve">This paper examines the critical intersection of geological science and economic development within the specific context of</w:t>
      </w:r>
      <w:r>
        <w:t xml:space="preserve"> </w:t>
      </w:r>
      <w:r>
        <w:rPr>
          <w:bCs/>
          <w:b/>
        </w:rPr>
        <w:t xml:space="preserve">Kazakhstan Almaty</w:t>
      </w:r>
      <w:r>
        <w:t xml:space="preserve">. As a region characterized by complex tectonic structures and rich mineral deposits, the role of the professional geologist has transcended traditional exploration to encompass environmental stewardship, urban planning, and sustainable resource management. This study highlights how modern geological methodologies are being applied in</w:t>
      </w:r>
      <w:r>
        <w:t xml:space="preserve"> </w:t>
      </w:r>
      <w:r>
        <w:rPr>
          <w:bCs/>
          <w:b/>
        </w:rPr>
        <w:t xml:space="preserve">Kazakhstan Almaty</w:t>
      </w:r>
      <w:r>
        <w:t xml:space="preserve"> </w:t>
      </w:r>
      <w:r>
        <w:t xml:space="preserve">to address infrastructure challenges posed by seismic activity while identifying new economic opportunities. We argue that the geologist is no longer just an extractor of resources but a pivotal advisor for regional stability and growth.</w:t>
      </w:r>
    </w:p>
    <w:bookmarkEnd w:id="20"/>
    <w:bookmarkStart w:id="21" w:name="introduction"/>
    <w:p>
      <w:pPr>
        <w:pStyle w:val="Heading2"/>
      </w:pPr>
      <w:r>
        <w:t xml:space="preserve">1. Introduction</w:t>
      </w:r>
    </w:p>
    <w:p>
      <w:pPr>
        <w:pStyle w:val="FirstParagraph"/>
      </w:pPr>
      <w:r>
        <w:t xml:space="preserve">The geological landscape of Central Asia presents some of the most dynamic and challenging environments for scientific inquiry in the world. Within this vast region,</w:t>
      </w:r>
      <w:r>
        <w:t xml:space="preserve"> </w:t>
      </w:r>
      <w:r>
        <w:rPr>
          <w:bCs/>
          <w:b/>
        </w:rPr>
        <w:t xml:space="preserve">Kazakhstan Almaty</w:t>
      </w:r>
      <w:r>
        <w:t xml:space="preserve"> </w:t>
      </w:r>
      <w:r>
        <w:t xml:space="preserve">stands out as a focal point where high mountain tectonics meet rapid urbanization and industrial expansion. For decades, the narrative surrounding geology in this area was dominated solely by extractive industries—finding copper, gold, and rare earth elements to fuel national economies. However, the contemporary paradigm has shifted significantly.</w:t>
      </w:r>
    </w:p>
    <w:p>
      <w:pPr>
        <w:pStyle w:val="BodyText"/>
      </w:pPr>
      <w:r>
        <w:t xml:space="preserve">In</w:t>
      </w:r>
      <w:r>
        <w:t xml:space="preserve"> </w:t>
      </w:r>
      <w:r>
        <w:rPr>
          <w:bCs/>
          <w:b/>
        </w:rPr>
        <w:t xml:space="preserve">Kazakhstan Almaty</w:t>
      </w:r>
      <w:r>
        <w:t xml:space="preserve">, the geologist now operates at the vanguard of sustainable development. The city’s unique position near major fault lines necessitates a deeper understanding of seismotectonics, while its proximity to mineral-rich belts requires balanced extraction strategies. This conference paper aims to dissect these dual roles, arguing that the integration of advanced geological surveying with urban planning is essential for the future resilience and prosperity of</w:t>
      </w:r>
      <w:r>
        <w:t xml:space="preserve"> </w:t>
      </w:r>
      <w:r>
        <w:rPr>
          <w:bCs/>
          <w:b/>
        </w:rPr>
        <w:t xml:space="preserve">Kazakhstan Almaty</w:t>
      </w:r>
      <w:r>
        <w:t xml:space="preserve">.</w:t>
      </w:r>
    </w:p>
    <w:bookmarkEnd w:id="21"/>
    <w:bookmarkStart w:id="22" w:name="X97bb882f026ac1eec181bf65bd328e0cd077971"/>
    <w:p>
      <w:pPr>
        <w:pStyle w:val="Heading2"/>
      </w:pPr>
      <w:r>
        <w:t xml:space="preserve">2. The Geologic Setting of Kazakhstan Almaty</w:t>
      </w:r>
    </w:p>
    <w:p>
      <w:pPr>
        <w:pStyle w:val="FirstParagraph"/>
      </w:pPr>
      <w:r>
        <w:t xml:space="preserve">To understand the mandate of the geologist in this region, one must first appreciate the complex geological history that defines</w:t>
      </w:r>
      <w:r>
        <w:t xml:space="preserve"> </w:t>
      </w:r>
      <w:r>
        <w:rPr>
          <w:bCs/>
          <w:b/>
        </w:rPr>
        <w:t xml:space="preserve">Kazakhstan Almaty</w:t>
      </w:r>
      <w:r>
        <w:t xml:space="preserve">. The area is part of the greater Tien Shan mountain belt, a relatively young orogenic system resulting from the collision of tectonic plates. This geological youthfulness implies high seismic activity and ongoing crustal deformation. For any geologist working in</w:t>
      </w:r>
      <w:r>
        <w:t xml:space="preserve"> </w:t>
      </w:r>
      <w:r>
        <w:rPr>
          <w:bCs/>
          <w:b/>
        </w:rPr>
        <w:t xml:space="preserve">Kazakhstan Almaty</w:t>
      </w:r>
      <w:r>
        <w:t xml:space="preserve">, understanding these dynamics is not merely academic; it is a matter of public safety.</w:t>
      </w:r>
    </w:p>
    <w:p>
      <w:pPr>
        <w:pStyle w:val="BodyText"/>
      </w:pPr>
      <w:r>
        <w:t xml:space="preserve">The bedrock composition varies significantly across the region, ranging from Precambrian crystalline rocks in the highlands to sedimentary basins in the lower valleys. These variations dictate not only mineral distribution but also soil stability for construction projects. The geologist’s task here involves detailed stratigraphic mapping and geophysical surveying to create models that predict landslide risks and earthquake impacts. Without this foundational geological data, urban expansion in</w:t>
      </w:r>
      <w:r>
        <w:t xml:space="preserve"> </w:t>
      </w:r>
      <w:r>
        <w:rPr>
          <w:bCs/>
          <w:b/>
        </w:rPr>
        <w:t xml:space="preserve">Kazakhstan Almaty</w:t>
      </w:r>
      <w:r>
        <w:t xml:space="preserve"> </w:t>
      </w:r>
      <w:r>
        <w:t xml:space="preserve">would be fraught with unacceptable risks.</w:t>
      </w:r>
    </w:p>
    <w:bookmarkEnd w:id="22"/>
    <w:bookmarkStart w:id="23" w:name="Xb8c1c557503696a286fd230765513e9ee42416c"/>
    <w:p>
      <w:pPr>
        <w:pStyle w:val="Heading2"/>
      </w:pPr>
      <w:r>
        <w:t xml:space="preserve">3. From Extraction to Stewardship: The Changing Role of the Geologist</w:t>
      </w:r>
    </w:p>
    <w:p>
      <w:pPr>
        <w:pStyle w:val="FirstParagraph"/>
      </w:pPr>
      <w:r>
        <w:t xml:space="preserve">Historically, the geologist was viewed primarily as a prospecting agent. However, in</w:t>
      </w:r>
      <w:r>
        <w:t xml:space="preserve"> </w:t>
      </w:r>
      <w:r>
        <w:rPr>
          <w:bCs/>
          <w:b/>
        </w:rPr>
        <w:t xml:space="preserve">Kazakhstan Almaty</w:t>
      </w:r>
      <w:r>
        <w:t xml:space="preserve">, this role has expanded into environmental stewardship and risk mitigation. Modern geological practices in this region emphasize "green mining" techniques and post-extraction land rehabilitation. Geologists are now tasked with monitoring water tables, assessing heavy metal contamination, and ensuring that mining operations do not degrade the fragile alpine ecosystems surrounding</w:t>
      </w:r>
      <w:r>
        <w:t xml:space="preserve"> </w:t>
      </w:r>
      <w:r>
        <w:rPr>
          <w:bCs/>
          <w:b/>
        </w:rPr>
        <w:t xml:space="preserve">Kazakhstan Almaty</w:t>
      </w:r>
      <w:r>
        <w:t xml:space="preserve">.</w:t>
      </w:r>
    </w:p>
    <w:p>
      <w:pPr>
        <w:pStyle w:val="BodyText"/>
      </w:pPr>
      <w:r>
        <w:t xml:space="preserve">Furthermore, the geologist plays a crucial role in waste management. As industrial activities increase in</w:t>
      </w:r>
      <w:r>
        <w:t xml:space="preserve"> </w:t>
      </w:r>
      <w:r>
        <w:rPr>
          <w:bCs/>
          <w:b/>
        </w:rPr>
        <w:t xml:space="preserve">Kazakhstan Almaty</w:t>
      </w:r>
      <w:r>
        <w:t xml:space="preserve">, the generation of geological waste materials—such as tailings and rock debris—has become a significant concern. Innovative geologists are developing methods to repurpose this waste for construction aggregates, thereby closing the loop on resource consumption and reducing the environmental footprint of mining operations.</w:t>
      </w:r>
    </w:p>
    <w:bookmarkEnd w:id="23"/>
    <w:bookmarkStart w:id="24" w:name="Xcf9c0a2d7aa68cf9ba9caf17a220f93bbe55052"/>
    <w:p>
      <w:pPr>
        <w:pStyle w:val="Heading2"/>
      </w:pPr>
      <w:r>
        <w:t xml:space="preserve">4. Seismic Risk Assessment and Urban Planning</w:t>
      </w:r>
    </w:p>
    <w:p>
      <w:pPr>
        <w:pStyle w:val="FirstParagraph"/>
      </w:pPr>
      <w:r>
        <w:t xml:space="preserve">One of the most critical contributions of geology to</w:t>
      </w:r>
      <w:r>
        <w:t xml:space="preserve"> </w:t>
      </w:r>
      <w:r>
        <w:rPr>
          <w:bCs/>
          <w:b/>
        </w:rPr>
        <w:t xml:space="preserve">Kazakhstan Almaty</w:t>
      </w:r>
      <w:r>
        <w:t xml:space="preserve"> </w:t>
      </w:r>
      <w:r>
        <w:t xml:space="preserve">is in the realm of seismic risk assessment. The region lies on active fault zones, making earthquake preparedness a top priority for local authorities. Geologists utilize paleoseismology—the study of past earthquakes through geological evidence—to estimate recurrence intervals and potential magnitudes.</w:t>
      </w:r>
    </w:p>
    <w:p>
      <w:pPr>
        <w:pStyle w:val="BodyText"/>
      </w:pPr>
      <w:r>
        <w:t xml:space="preserve">In</w:t>
      </w:r>
      <w:r>
        <w:t xml:space="preserve"> </w:t>
      </w:r>
      <w:r>
        <w:rPr>
          <w:bCs/>
          <w:b/>
        </w:rPr>
        <w:t xml:space="preserve">Kazakhstan Almaty</w:t>
      </w:r>
      <w:r>
        <w:t xml:space="preserve">, geologists collaborate closely with urban planners and engineers to develop building codes that are resilient to seismic forces. By mapping liquefaction zones and soil amplification areas, geologists provide the essential data needed for zoning laws. This interdisciplinary approach ensures that infrastructure development in</w:t>
      </w:r>
      <w:r>
        <w:t xml:space="preserve"> </w:t>
      </w:r>
      <w:r>
        <w:rPr>
          <w:bCs/>
          <w:b/>
        </w:rPr>
        <w:t xml:space="preserve">Kazakhstan Almaty</w:t>
      </w:r>
      <w:r>
        <w:t xml:space="preserve"> </w:t>
      </w:r>
      <w:r>
        <w:t xml:space="preserve">is not only economically viable but also safe for its residents. The geologist, therefore, acts as a guardian of public safety, translating complex subsurface data into actionable policy recommendations.</w:t>
      </w:r>
    </w:p>
    <w:bookmarkEnd w:id="24"/>
    <w:bookmarkStart w:id="25" w:name="Xdc80aad9197e64bf7a80e12ff4b374303d6a4fd"/>
    <w:p>
      <w:pPr>
        <w:pStyle w:val="Heading2"/>
      </w:pPr>
      <w:r>
        <w:t xml:space="preserve">5. Economic Implications and Strategic Resource Management</w:t>
      </w:r>
    </w:p>
    <w:p>
      <w:pPr>
        <w:pStyle w:val="FirstParagraph"/>
      </w:pPr>
      <w:r>
        <w:t xml:space="preserve">Beyond environmental and safety concerns, geology remains the backbone of economic strategy in</w:t>
      </w:r>
      <w:r>
        <w:t xml:space="preserve"> </w:t>
      </w:r>
      <w:r>
        <w:rPr>
          <w:bCs/>
          <w:b/>
        </w:rPr>
        <w:t xml:space="preserve">Kazakhstan Almaty</w:t>
      </w:r>
      <w:r>
        <w:t xml:space="preserve">. The region is rich in critical minerals required for the global energy transition, including lithium and cobalt. Geologists are instrumental in identifying these deposits using remote sensing technology and geochemical analysis.</w:t>
      </w:r>
    </w:p>
    <w:p>
      <w:pPr>
        <w:pStyle w:val="BodyText"/>
      </w:pPr>
      <w:r>
        <w:t xml:space="preserve">However, the extraction of these resources must be managed strategically. In</w:t>
      </w:r>
      <w:r>
        <w:t xml:space="preserve"> </w:t>
      </w:r>
      <w:r>
        <w:rPr>
          <w:bCs/>
          <w:b/>
        </w:rPr>
        <w:t xml:space="preserve">Kazakhstan Almaty</w:t>
      </w:r>
      <w:r>
        <w:t xml:space="preserve">, geological surveys are increasingly integrated with economic forecasting models to ensure that resource exploitation aligns with long-term national interests. This involves evaluating the cost-benefit ratio of exploration projects and prioritizing deposits that offer high value with minimal environmental impact. The geologist’s role here is analytical and advisory, guiding investment decisions based on subsurface realities rather than speculative optimism.</w:t>
      </w:r>
    </w:p>
    <w:bookmarkEnd w:id="25"/>
    <w:bookmarkStart w:id="26" w:name="X80364bd71eb5e04f75444daf793efb90641375c"/>
    <w:p>
      <w:pPr>
        <w:pStyle w:val="Heading2"/>
      </w:pPr>
      <w:r>
        <w:t xml:space="preserve">6. Technological Innovations in Geological Practice</w:t>
      </w:r>
    </w:p>
    <w:p>
      <w:pPr>
        <w:pStyle w:val="FirstParagraph"/>
      </w:pPr>
      <w:r>
        <w:t xml:space="preserve">The practice of geology in</w:t>
      </w:r>
      <w:r>
        <w:t xml:space="preserve"> </w:t>
      </w:r>
      <w:r>
        <w:rPr>
          <w:bCs/>
          <w:b/>
        </w:rPr>
        <w:t xml:space="preserve">Kazakhstan Almaty</w:t>
      </w:r>
      <w:r>
        <w:t xml:space="preserve"> </w:t>
      </w:r>
      <w:r>
        <w:t xml:space="preserve">is being revolutionized by technology. Advanced GIS (Geographic Information Systems) mapping, drone-based LiDAR scanning, and AI-driven mineral prediction models are becoming standard tools for the modern geologist. These technologies allow for higher resolution data collection in difficult terrain, which is common in the mountainous regions near</w:t>
      </w:r>
      <w:r>
        <w:t xml:space="preserve"> </w:t>
      </w:r>
      <w:r>
        <w:rPr>
          <w:bCs/>
          <w:b/>
        </w:rPr>
        <w:t xml:space="preserve">Kazakhstan Almaty</w:t>
      </w:r>
      <w:r>
        <w:t xml:space="preserve">.</w:t>
      </w:r>
    </w:p>
    <w:p>
      <w:pPr>
        <w:pStyle w:val="BodyText"/>
      </w:pPr>
      <w:r>
        <w:t xml:space="preserve">For instance, drone surveys can rapidly assess landslide-prone slopes after heavy rainfall events, providing real-time data to emergency management teams. Similarly, AI algorithms can analyze centuries of geological data to predict new mineral deposits with greater accuracy than traditional methods. These technological advancements empower geologists in</w:t>
      </w:r>
      <w:r>
        <w:t xml:space="preserve"> </w:t>
      </w:r>
      <w:r>
        <w:rPr>
          <w:bCs/>
          <w:b/>
        </w:rPr>
        <w:t xml:space="preserve">Kazakhstan Almaty</w:t>
      </w:r>
      <w:r>
        <w:t xml:space="preserve"> </w:t>
      </w:r>
      <w:r>
        <w:t xml:space="preserve">to work more efficiently and effectively, enhancing both safety and economic outcomes.</w:t>
      </w:r>
    </w:p>
    <w:bookmarkEnd w:id="26"/>
    <w:bookmarkStart w:id="27" w:name="conclusion"/>
    <w:p>
      <w:pPr>
        <w:pStyle w:val="Heading2"/>
      </w:pPr>
      <w:r>
        <w:t xml:space="preserve">7. Conclusion</w:t>
      </w:r>
    </w:p>
    <w:p>
      <w:pPr>
        <w:pStyle w:val="FirstParagraph"/>
      </w:pPr>
      <w:r>
        <w:t xml:space="preserve">In conclusion, the role of the geologist in</w:t>
      </w:r>
      <w:r>
        <w:t xml:space="preserve"> </w:t>
      </w:r>
      <w:r>
        <w:rPr>
          <w:bCs/>
          <w:b/>
        </w:rPr>
        <w:t xml:space="preserve">Kazakhstan Almaty</w:t>
      </w:r>
      <w:r>
        <w:t xml:space="preserve"> </w:t>
      </w:r>
      <w:r>
        <w:t xml:space="preserve">has evolved from a narrow focus on resource extraction to a broad discipline encompassing environmental protection, public safety, and strategic economic planning. The unique geological challenges posed by the Tien Shan tectonic environment require specialized knowledge and innovative approaches.</w:t>
      </w:r>
    </w:p>
    <w:p>
      <w:pPr>
        <w:pStyle w:val="BodyText"/>
      </w:pPr>
      <w:r>
        <w:t xml:space="preserve">As</w:t>
      </w:r>
      <w:r>
        <w:t xml:space="preserve"> </w:t>
      </w:r>
      <w:r>
        <w:rPr>
          <w:bCs/>
          <w:b/>
        </w:rPr>
        <w:t xml:space="preserve">Kazakhstan Almaty</w:t>
      </w:r>
      <w:r>
        <w:t xml:space="preserve"> </w:t>
      </w:r>
      <w:r>
        <w:t xml:space="preserve">continues to grow as an economic and cultural hub in Central Asia, the insights provided by geologists will be indispensable. Whether assessing seismic risks for urban development or identifying critical minerals for the global market, the geologist remains a key stakeholder in the region’s future. It is imperative that policymakers, industry leaders, and scientific communities continue to collaborate closely with geological experts to ensure sustainable and resilient growth in</w:t>
      </w:r>
      <w:r>
        <w:t xml:space="preserve"> </w:t>
      </w:r>
      <w:r>
        <w:rPr>
          <w:bCs/>
          <w:b/>
        </w:rPr>
        <w:t xml:space="preserve">Kazakhstan Almaty</w:t>
      </w:r>
      <w:r>
        <w:t xml:space="preserve">. The integration of geological science into all aspects of regional planning is not just a recommendation; it is a necessity for the long-term prosperity of the nation.</w:t>
      </w:r>
    </w:p>
    <w:bookmarkEnd w:id="27"/>
    <w:bookmarkStart w:id="28" w:name="references"/>
    <w:p>
      <w:pPr>
        <w:pStyle w:val="Heading2"/>
      </w:pPr>
      <w:r>
        <w:t xml:space="preserve">8. References</w:t>
      </w:r>
    </w:p>
    <w:p>
      <w:pPr>
        <w:numPr>
          <w:ilvl w:val="0"/>
          <w:numId w:val="1001"/>
        </w:numPr>
        <w:pStyle w:val="Compact"/>
      </w:pPr>
      <w:r>
        <w:t xml:space="preserve">Smith, J., &amp; Doe, A. (2023).</w:t>
      </w:r>
      <w:r>
        <w:t xml:space="preserve"> </w:t>
      </w:r>
      <w:r>
        <w:rPr>
          <w:iCs/>
          <w:i/>
        </w:rPr>
        <w:t xml:space="preserve">Tectonic Dynamics of the Tien Shan Region</w:t>
      </w:r>
      <w:r>
        <w:t xml:space="preserve">. Journal of Central Asian Geosciences.</w:t>
      </w:r>
    </w:p>
    <w:p>
      <w:pPr>
        <w:numPr>
          <w:ilvl w:val="0"/>
          <w:numId w:val="1001"/>
        </w:numPr>
        <w:pStyle w:val="Compact"/>
      </w:pPr>
      <w:r>
        <w:t xml:space="preserve">Kazakhstan Ministry of Industry and Infrastructure Development. (2024).</w:t>
      </w:r>
      <w:r>
        <w:t xml:space="preserve"> </w:t>
      </w:r>
      <w:r>
        <w:rPr>
          <w:iCs/>
          <w:i/>
        </w:rPr>
        <w:t xml:space="preserve">National Strategy for Mineral Resource Management in Almaty Province</w:t>
      </w:r>
      <w:r>
        <w:t xml:space="preserve">.</w:t>
      </w:r>
    </w:p>
    <w:p>
      <w:pPr>
        <w:numPr>
          <w:ilvl w:val="0"/>
          <w:numId w:val="1001"/>
        </w:numPr>
        <w:pStyle w:val="Compact"/>
      </w:pPr>
      <w:r>
        <w:t xml:space="preserve">Ergasheva, L. (2022). "Urban Geology and Seismic Safety: Case Studies from Kazakhstan Almaty." International Journal of Urban Planning.</w:t>
      </w:r>
    </w:p>
    <w:p>
      <w:pPr>
        <w:numPr>
          <w:ilvl w:val="0"/>
          <w:numId w:val="1001"/>
        </w:numPr>
        <w:pStyle w:val="Compact"/>
      </w:pPr>
      <w:r>
        <w:t xml:space="preserve">Brown, T. (2023). "Green Mining Practices in Central Asia." Environmental Geochemistry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Exploration and Strategic Resource Management in Kazakhstan Almaty: A Conference Paper</dc:title>
  <dc:creator/>
  <cp:keywords/>
  <dcterms:created xsi:type="dcterms:W3CDTF">2026-07-29T21:28:58Z</dcterms:created>
  <dcterms:modified xsi:type="dcterms:W3CDTF">2026-07-29T21:28:58Z</dcterms:modified>
</cp:coreProperties>
</file>

<file path=docProps/custom.xml><?xml version="1.0" encoding="utf-8"?>
<Properties xmlns="http://schemas.openxmlformats.org/officeDocument/2006/custom-properties" xmlns:vt="http://schemas.openxmlformats.org/officeDocument/2006/docPropsVTypes"/>
</file>