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Kenya</w:t>
      </w:r>
      <w:r>
        <w:t xml:space="preserve"> </w:t>
      </w:r>
      <w:r>
        <w:t xml:space="preserve">Nairobi</w:t>
      </w:r>
    </w:p>
    <w:p>
      <w:pPr>
        <w:pStyle w:val="FirstParagraph"/>
      </w:pPr>
      <w:r>
        <w:t xml:space="preserve">```html</w:t>
      </w:r>
    </w:p>
    <w:bookmarkStart w:id="31" w:name="X823aa7333795fa752aa683dac6ce63a1516e2da"/>
    <w:p>
      <w:pPr>
        <w:pStyle w:val="Heading1"/>
      </w:pPr>
      <w:r>
        <w:t xml:space="preserve">The Role of the Geologist in the Sustainable Development and Urban Planning of Kenya, Nairobi</w:t>
      </w:r>
    </w:p>
    <w:p>
      <w:pPr>
        <w:pStyle w:val="FirstParagraph"/>
      </w:pPr>
      <w:r>
        <w:rPr>
          <w:bCs/>
          <w:b/>
        </w:rPr>
        <w:t xml:space="preserve">A Conference Paper Presented at the East African Geological Symposium</w:t>
      </w:r>
    </w:p>
    <w:p>
      <w:pPr>
        <w:pStyle w:val="BodyText"/>
      </w:pPr>
      <w:r>
        <w:rPr>
          <w:iCs/>
          <w:i/>
        </w:rPr>
        <w:t xml:space="preserve">Focusing on Regional Stability, Resource Management, and Urban Resilience in Kenya Nairobi</w:t>
      </w:r>
    </w:p>
    <w:bookmarkStart w:id="20" w:name="abstract"/>
    <w:p>
      <w:pPr>
        <w:pStyle w:val="Heading2"/>
      </w:pPr>
      <w:r>
        <w:t xml:space="preserve">Abstract</w:t>
      </w:r>
    </w:p>
    <w:p>
      <w:pPr>
        <w:pStyle w:val="FirstParagraph"/>
      </w:pPr>
      <w:r>
        <w:t xml:space="preserve">This paper examines the critical and multifaceted role of the professional geologist in the context of rapid urbanization, infrastructure development, and environmental sustainability within Kenya Nairobi. As one of Africa’s most dynamic economic hubs, Kenya Nairobi faces unique challenges ranging from geological hazards associated with the East African Rift System to water resource management and construction material sourcing. This study argues that integrating geoscience expertise into urban planning policy is not merely beneficial but essential for the long-term viability of Kenya Nairobi. Through case studies involving soil stability in high-density areas, groundwater assessment, and hazard mitigation in volcanic terrains, we demonstrate how modern geological methodologies can safeguard lives and assets while promoting sustainable growth.</w:t>
      </w:r>
    </w:p>
    <w:bookmarkEnd w:id="20"/>
    <w:bookmarkStart w:id="21" w:name="introduction"/>
    <w:p>
      <w:pPr>
        <w:pStyle w:val="Heading2"/>
      </w:pPr>
      <w:r>
        <w:t xml:space="preserve">1. Introduction</w:t>
      </w:r>
    </w:p>
    <w:p>
      <w:pPr>
        <w:pStyle w:val="FirstParagraph"/>
      </w:pPr>
      <w:r>
        <w:t xml:space="preserve">In the contemporary landscape of urban development across East Africa, the city of Kenya Nairobi stands as a beacon of economic progress and cultural diversity. However, beneath its skyline lies a complex geological framework that dictates both its opportunities and risks. The East African Rift System passes directly through this region, creating a geologically active environment characterized by volcanic formations, fault lines, and varied topography. It is within this specific context that the role of the</w:t>
      </w:r>
      <w:r>
        <w:t xml:space="preserve"> </w:t>
      </w:r>
      <w:r>
        <w:rPr>
          <w:bCs/>
          <w:b/>
        </w:rPr>
        <w:t xml:space="preserve">Geologist</w:t>
      </w:r>
      <w:r>
        <w:t xml:space="preserve"> </w:t>
      </w:r>
      <w:r>
        <w:t xml:space="preserve">becomes indispensable.</w:t>
      </w:r>
    </w:p>
    <w:p>
      <w:pPr>
        <w:pStyle w:val="BodyText"/>
      </w:pPr>
      <w:r>
        <w:t xml:space="preserve">The rapid expansion of Kenya Nairobi has often outpaced the integration of comprehensive geological surveys into urban planning decisions. This gap poses significant risks, including building collapses due to poor soil bearing capacity, landslides in hilly informal settlements, and water scarcity stemming from inadequate aquifer mapping. This conference paper aims to bridge the gap between theoretical geoscience and practical urban application in Kenya Nairobi. By highlighting the specific duties of a</w:t>
      </w:r>
      <w:r>
        <w:t xml:space="preserve"> </w:t>
      </w:r>
      <w:r>
        <w:rPr>
          <w:bCs/>
          <w:b/>
        </w:rPr>
        <w:t xml:space="preserve">Geologist</w:t>
      </w:r>
      <w:r>
        <w:t xml:space="preserve">, we can better understand how scientific inquiry supports municipal governance and private sector development.</w:t>
      </w:r>
    </w:p>
    <w:bookmarkEnd w:id="21"/>
    <w:bookmarkStart w:id="22" w:name="geological-context-of-kenya-nairobi"/>
    <w:p>
      <w:pPr>
        <w:pStyle w:val="Heading2"/>
      </w:pPr>
      <w:r>
        <w:t xml:space="preserve">2. Geological Context of Kenya Nairobi</w:t>
      </w:r>
    </w:p>
    <w:p>
      <w:pPr>
        <w:pStyle w:val="FirstParagraph"/>
      </w:pPr>
      <w:r>
        <w:t xml:space="preserve">To appreciate the necessity of geological intervention, one must first understand the physical setting of Kenya Nairobi. The city is situated on a plateau at an elevation ranging between 1,500 and 1,800 meters above sea level. The underlying geology consists largely of Miocene volcanic rocks, including trachyte and phonolite, overlain by younger alluvial deposits in river valleys such as the Nairobi River.</w:t>
      </w:r>
    </w:p>
    <w:p>
      <w:pPr>
        <w:pStyle w:val="BodyText"/>
      </w:pPr>
      <w:r>
        <w:t xml:space="preserve">This geological diversity presents a double-edged sword for urban planners. On one hand, the volcanic bedrock provides excellent foundation stability for skyscrapers and major infrastructure projects in the central business district. On the other hand, areas with deep residual soils or loose alluvial deposits are prone to settlement issues and flooding. Furthermore, Kenya Nairobi is traversed by several active fault systems inherited from the rifting process. Understanding these structures is paramount for seismic resilience planning.</w:t>
      </w:r>
    </w:p>
    <w:bookmarkEnd w:id="22"/>
    <w:bookmarkStart w:id="26" w:name="Xe96fb3db7a48390283bf1562fe952751101840f"/>
    <w:p>
      <w:pPr>
        <w:pStyle w:val="Heading2"/>
      </w:pPr>
      <w:r>
        <w:t xml:space="preserve">3. The Multifaceted Role of the Geologist in Urban Planning</w:t>
      </w:r>
    </w:p>
    <w:bookmarkStart w:id="23" w:name="Xe44c317444a2f6d95bddffb2875be9a273718cd"/>
    <w:p>
      <w:pPr>
        <w:pStyle w:val="Heading3"/>
      </w:pPr>
      <w:r>
        <w:t xml:space="preserve">3.1 Site Characterization and Foundation Engineering</w:t>
      </w:r>
    </w:p>
    <w:p>
      <w:pPr>
        <w:pStyle w:val="FirstParagraph"/>
      </w:pPr>
      <w:r>
        <w:t xml:space="preserve">The primary responsibility of a</w:t>
      </w:r>
      <w:r>
        <w:t xml:space="preserve"> </w:t>
      </w:r>
      <w:r>
        <w:rPr>
          <w:bCs/>
          <w:b/>
        </w:rPr>
        <w:t xml:space="preserve">Geologist</w:t>
      </w:r>
      <w:r>
        <w:t xml:space="preserve"> </w:t>
      </w:r>
      <w:r>
        <w:t xml:space="preserve">in the context of Kenya Nairobi is site characterization. Before any major construction project—be it a residential complex, hospital, or highway bridge—commences, comprehensive subsurface investigations must be conducted. This involves borehole drilling, soil sampling, and geophysical surveys to determine the stratigraphy and engineering properties of the ground.</w:t>
      </w:r>
    </w:p>
    <w:p>
      <w:pPr>
        <w:pStyle w:val="BodyText"/>
      </w:pPr>
      <w:r>
        <w:t xml:space="preserve">In Kenya Nairobi’s rapidly expanding peri-urban areas where regulatory enforcement may be lax, the absence of geological input has led to structural failures. A qualified</w:t>
      </w:r>
      <w:r>
        <w:t xml:space="preserve"> </w:t>
      </w:r>
      <w:r>
        <w:rPr>
          <w:bCs/>
          <w:b/>
        </w:rPr>
        <w:t xml:space="preserve">Geologist</w:t>
      </w:r>
      <w:r>
        <w:t xml:space="preserve"> </w:t>
      </w:r>
      <w:r>
        <w:t xml:space="preserve">provides critical data on soil bearing capacity, liquefaction potential, and expansiveness. For instance, certain clay-rich soils prevalent in parts of Kenya Nairobi expand significantly when wet and shrink when dry. Without this geological insight, engineers may design foundations that crack over time, compromising the safety of inhabitants.</w:t>
      </w:r>
    </w:p>
    <w:bookmarkEnd w:id="23"/>
    <w:bookmarkStart w:id="24" w:name="X2e9b5f0bfd24db048d8af955abd7ff50a6950e2"/>
    <w:p>
      <w:pPr>
        <w:pStyle w:val="Heading3"/>
      </w:pPr>
      <w:r>
        <w:t xml:space="preserve">3.2 Water Resource Management and Aquifer Sustainability</w:t>
      </w:r>
    </w:p>
    <w:p>
      <w:pPr>
        <w:pStyle w:val="FirstParagraph"/>
      </w:pPr>
      <w:r>
        <w:t xml:space="preserve">Water security is a pressing issue for Kenya Nairobi’s growing population. The city relies heavily on groundwater extracted from fractured volcanic rock aquifers and surface water from the Athi River basin. A</w:t>
      </w:r>
      <w:r>
        <w:t xml:space="preserve"> </w:t>
      </w:r>
      <w:r>
        <w:rPr>
          <w:bCs/>
          <w:b/>
        </w:rPr>
        <w:t xml:space="preserve">Geologist</w:t>
      </w:r>
      <w:r>
        <w:t xml:space="preserve">, particularly a hydrogeologist, plays a pivotal role in mapping these groundwater resources.</w:t>
      </w:r>
    </w:p>
    <w:p>
      <w:pPr>
        <w:pStyle w:val="BodyText"/>
      </w:pPr>
      <w:r>
        <w:t xml:space="preserve">By analyzing recharge rates, flow directions, and vulnerability to contamination, the</w:t>
      </w:r>
      <w:r>
        <w:t xml:space="preserve"> </w:t>
      </w:r>
      <w:r>
        <w:rPr>
          <w:bCs/>
          <w:b/>
        </w:rPr>
        <w:t xml:space="preserve">Geologist</w:t>
      </w:r>
      <w:r>
        <w:t xml:space="preserve"> </w:t>
      </w:r>
      <w:r>
        <w:t xml:space="preserve">informs policy on sustainable extraction limits. In Kenya Nairobi, where boreholes are proliferating without adequate oversight over-pumping can lead to land subsidence and saltwater intrusion in sensitive zones. Geological surveys help identify protected recharge areas that must be preserved from urbanization and pollution, ensuring water availability for future generations.</w:t>
      </w:r>
    </w:p>
    <w:bookmarkEnd w:id="24"/>
    <w:bookmarkStart w:id="25" w:name="X38efb8b1bb8adca258599ad658855ea8bf5c8a6"/>
    <w:p>
      <w:pPr>
        <w:pStyle w:val="Heading3"/>
      </w:pPr>
      <w:r>
        <w:t xml:space="preserve">3.3 Hazard Mitigation: Landslides and Seismic Risk</w:t>
      </w:r>
    </w:p>
    <w:p>
      <w:pPr>
        <w:pStyle w:val="FirstParagraph"/>
      </w:pPr>
      <w:r>
        <w:t xml:space="preserve">The topography of Kenya Nairobi is not uniform; it includes steep slopes, particularly in areas like Lang’ata and parts of the eastern suburbs. These areas are susceptible to landslides, especially during periods of heavy rainfall. The role of the</w:t>
      </w:r>
      <w:r>
        <w:t xml:space="preserve"> </w:t>
      </w:r>
      <w:r>
        <w:rPr>
          <w:bCs/>
          <w:b/>
        </w:rPr>
        <w:t xml:space="preserve">Geologist</w:t>
      </w:r>
      <w:r>
        <w:t xml:space="preserve"> </w:t>
      </w:r>
      <w:r>
        <w:t xml:space="preserve">here is one of risk assessment and mitigation planning.</w:t>
      </w:r>
    </w:p>
    <w:p>
      <w:pPr>
        <w:pStyle w:val="BodyText"/>
      </w:pPr>
      <w:r>
        <w:rPr>
          <w:bCs/>
          <w:b/>
        </w:rPr>
        <w:t xml:space="preserve">Geologist</w:t>
      </w:r>
      <w:r>
        <w:t xml:space="preserve">s conduct slope stability analyses to determine which hillsides are prone to failure due to undercutting by rivers, deforestation, or improper construction practices. In Kenya Nairobi, where informal settlements often occupy hazardous steep slopes due to economic necessity, geological mapping is crucial for early warning systems and relocation planning. Additionally, given the proximity of active faults in the East African Rift System near Kenya Nairobi, seismic hazard assessments are vital. The</w:t>
      </w:r>
      <w:r>
        <w:t xml:space="preserve"> </w:t>
      </w:r>
      <w:r>
        <w:rPr>
          <w:bCs/>
          <w:b/>
        </w:rPr>
        <w:t xml:space="preserve">Geologist</w:t>
      </w:r>
      <w:r>
        <w:t xml:space="preserve"> </w:t>
      </w:r>
      <w:r>
        <w:t xml:space="preserve">contributes to building codes that ensure structures can withstand potential earthquake forces.</w:t>
      </w:r>
    </w:p>
    <w:bookmarkEnd w:id="25"/>
    <w:bookmarkEnd w:id="26"/>
    <w:bookmarkStart w:id="27" w:name="X01f6e81ef469f65abc10f44229e4ed535256211"/>
    <w:p>
      <w:pPr>
        <w:pStyle w:val="Heading2"/>
      </w:pPr>
      <w:r>
        <w:t xml:space="preserve">4. Environmental Geology and Waste Management</w:t>
      </w:r>
    </w:p>
    <w:p>
      <w:pPr>
        <w:pStyle w:val="FirstParagraph"/>
      </w:pPr>
      <w:r>
        <w:t xml:space="preserve">Sustainable development in Kenya Nairobi also requires addressing environmental challenges, particularly waste management. Landfills require careful siting to prevent groundwater contamination from leachate. A</w:t>
      </w:r>
      <w:r>
        <w:t xml:space="preserve"> </w:t>
      </w:r>
      <w:r>
        <w:rPr>
          <w:bCs/>
          <w:b/>
        </w:rPr>
        <w:t xml:space="preserve">Geologist</w:t>
      </w:r>
      <w:r>
        <w:t xml:space="preserve"> </w:t>
      </w:r>
      <w:r>
        <w:t xml:space="preserve">assesses the subsurface geology to ensure that landfill sites are located on impermeable clay layers or deep bedrock that prevents contaminants from reaching aquifers used by nearby communities.</w:t>
      </w:r>
    </w:p>
    <w:p>
      <w:pPr>
        <w:pStyle w:val="BodyText"/>
      </w:pPr>
      <w:r>
        <w:t xml:space="preserve">Furthermore, as Kenya Nairobi seeks to transition towards a greener economy, there is growing interest in geothermal energy. While major geothermal plants are located further north along the Rift Valley, the geological expertise required to explore and harness this resource starts with foundational studies of regional heat flow and fault permeability. The</w:t>
      </w:r>
      <w:r>
        <w:t xml:space="preserve"> </w:t>
      </w:r>
      <w:r>
        <w:rPr>
          <w:bCs/>
          <w:b/>
        </w:rPr>
        <w:t xml:space="preserve">Geologist</w:t>
      </w:r>
      <w:r>
        <w:t xml:space="preserve"> </w:t>
      </w:r>
      <w:r>
        <w:t xml:space="preserve">is thus central to Kenya Nairobi’s energy security strategy.</w:t>
      </w:r>
    </w:p>
    <w:bookmarkEnd w:id="27"/>
    <w:bookmarkStart w:id="28" w:name="X2479dfc91645246f6226789d79765d8a9032a50"/>
    <w:p>
      <w:pPr>
        <w:pStyle w:val="Heading2"/>
      </w:pPr>
      <w:r>
        <w:t xml:space="preserve">5. Policy Recommendations and Future Directions</w:t>
      </w:r>
    </w:p>
    <w:p>
      <w:pPr>
        <w:pStyle w:val="FirstParagraph"/>
      </w:pPr>
      <w:r>
        <w:t xml:space="preserve">To fully leverage the benefits of geoscience, several policy recommendations are proposed for Kenya Nairobi:</w:t>
      </w:r>
    </w:p>
    <w:p>
      <w:pPr>
        <w:numPr>
          <w:ilvl w:val="0"/>
          <w:numId w:val="1001"/>
        </w:numPr>
        <w:pStyle w:val="Compact"/>
      </w:pPr>
      <w:r>
        <w:rPr>
          <w:bCs/>
          <w:b/>
        </w:rPr>
        <w:t xml:space="preserve">Mandatory Geological Impact Assessments:</w:t>
      </w:r>
      <w:r>
        <w:t xml:space="preserve"> </w:t>
      </w:r>
      <w:r>
        <w:t xml:space="preserve">Similar to Environmental Impact Assessments (EIAs), a mandatory geological assessment should be required for all major development projects in Kenya Nairobi. This document, prepared by a certified</w:t>
      </w:r>
      <w:r>
        <w:t xml:space="preserve"> </w:t>
      </w:r>
      <w:r>
        <w:rPr>
          <w:bCs/>
          <w:b/>
        </w:rPr>
        <w:t xml:space="preserve">Geologist</w:t>
      </w:r>
      <w:r>
        <w:t xml:space="preserve">, would inform zoning laws and building permits.</w:t>
      </w:r>
    </w:p>
    <w:p>
      <w:pPr>
        <w:numPr>
          <w:ilvl w:val="0"/>
          <w:numId w:val="1001"/>
        </w:numPr>
        <w:pStyle w:val="Compact"/>
      </w:pPr>
      <w:r>
        <w:rPr>
          <w:bCs/>
          <w:b/>
        </w:rPr>
        <w:t xml:space="preserve">Enhanced Data Sharing:</w:t>
      </w:r>
      <w:r>
        <w:t xml:space="preserve"> </w:t>
      </w:r>
      <w:r>
        <w:t xml:space="preserve">The government of Kenya Nairobi should create a centralized geological database accessible to planners, engineers, and developers. This transparency will reduce redundancy in surveys and promote data-driven decision-making.</w:t>
      </w:r>
    </w:p>
    <w:p>
      <w:pPr>
        <w:numPr>
          <w:ilvl w:val="0"/>
          <w:numId w:val="1001"/>
        </w:numPr>
        <w:pStyle w:val="Compact"/>
      </w:pPr>
      <w:r>
        <w:rPr>
          <w:bCs/>
          <w:b/>
        </w:rPr>
        <w:t xml:space="preserve">Educational Integration:</w:t>
      </w:r>
      <w:r>
        <w:t xml:space="preserve"> </w:t>
      </w:r>
      <w:r>
        <w:t xml:space="preserve">There is a need to strengthen geoscience education in local universities and technical colleges to produce more qualified</w:t>
      </w:r>
      <w:r>
        <w:t xml:space="preserve"> </w:t>
      </w:r>
      <w:r>
        <w:rPr>
          <w:bCs/>
          <w:b/>
        </w:rPr>
        <w:t xml:space="preserve">Geologist</w:t>
      </w:r>
      <w:r>
        <w:t xml:space="preserve">s capable of serving the specific needs of Kenya Nairobi’s development agenda.</w:t>
      </w:r>
    </w:p>
    <w:bookmarkEnd w:id="28"/>
    <w:bookmarkStart w:id="29" w:name="conclusion"/>
    <w:p>
      <w:pPr>
        <w:pStyle w:val="Heading2"/>
      </w:pPr>
      <w:r>
        <w:t xml:space="preserve">6. Conclusion</w:t>
      </w:r>
    </w:p>
    <w:p>
      <w:pPr>
        <w:pStyle w:val="FirstParagraph"/>
      </w:pPr>
      <w:r>
        <w:t xml:space="preserve">The sustainable growth of Kenya Nairobi cannot be achieved through architectural ambition alone; it requires a solid foundation in scientific understanding. The</w:t>
      </w:r>
      <w:r>
        <w:t xml:space="preserve"> </w:t>
      </w:r>
      <w:r>
        <w:rPr>
          <w:bCs/>
          <w:b/>
        </w:rPr>
        <w:t xml:space="preserve">Geologist</w:t>
      </w:r>
      <w:r>
        <w:t xml:space="preserve">, as the expert interpreter of the Earth’s processes, holds the key to unlocking safe, resilient, and resource-efficient urban development. From ensuring that skyscrapers stand firm on volcanic bedrock to protecting groundwater reserves and mitigating landslide risks in informal settlements, the contributions of geology are ubiquitous.</w:t>
      </w:r>
    </w:p>
    <w:p>
      <w:pPr>
        <w:pStyle w:val="BodyText"/>
      </w:pPr>
      <w:r>
        <w:t xml:space="preserve">As Kenya Nairobi continues to evolve into a premier African metropolis, it is imperative that municipal authorities, private developers, and civil society recognize the value of geological expertise. By embedding the role of the</w:t>
      </w:r>
      <w:r>
        <w:t xml:space="preserve"> </w:t>
      </w:r>
      <w:r>
        <w:rPr>
          <w:bCs/>
          <w:b/>
        </w:rPr>
        <w:t xml:space="preserve">Geologist</w:t>
      </w:r>
      <w:r>
        <w:t xml:space="preserve"> </w:t>
      </w:r>
      <w:r>
        <w:t xml:space="preserve">into every stage of urban planning in Kenya Nairobi, we safeguard not only our infrastructure but also our people’s lives and livelihoods. The future of Kenya Nairobi lies beneath its feet as much as above it, and it is up to us to listen to what the Earth has to say.</w:t>
      </w:r>
    </w:p>
    <w:bookmarkEnd w:id="29"/>
    <w:bookmarkStart w:id="30"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2"/>
        </w:numPr>
        <w:pStyle w:val="Compact"/>
      </w:pPr>
      <w:r>
        <w:t xml:space="preserve">Kenya Bureau of Statistics (KEBS). (2023). Urban Development and Infrastructure Report. Nairobi, Kenya.</w:t>
      </w:r>
    </w:p>
    <w:p>
      <w:pPr>
        <w:numPr>
          <w:ilvl w:val="0"/>
          <w:numId w:val="1002"/>
        </w:numPr>
        <w:pStyle w:val="Compact"/>
      </w:pPr>
      <w:r>
        <w:t xml:space="preserve">Rift Valley Geological Society. (2021). *Geological Hazards in the Nairobi Basin*. Journal of East African Earth Sciences, 15(4), 112-130.</w:t>
      </w:r>
    </w:p>
    <w:p>
      <w:pPr>
        <w:numPr>
          <w:ilvl w:val="0"/>
          <w:numId w:val="1002"/>
        </w:numPr>
        <w:pStyle w:val="Compact"/>
      </w:pPr>
      <w:r>
        <w:t xml:space="preserve">Mutiso, K., &amp; Omondi, P. (2020). Hydrogeological Assessment of Groundwater Resources in Kenya Nairobi Metropolitan Area. *Water Research Africa*, 8(2), 45-59.</w:t>
      </w:r>
    </w:p>
    <w:p>
      <w:pPr>
        <w:numPr>
          <w:ilvl w:val="0"/>
          <w:numId w:val="1002"/>
        </w:numPr>
        <w:pStyle w:val="Compact"/>
      </w:pPr>
      <w:r>
        <w:t xml:space="preserve">National Environment Management Authority (NEMA). (2019). Guidelines for Geological Impact Assessments in Urban Planning. Nairobi, Kenya.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Kenya Nairobi</dc:title>
  <dc:creator/>
  <dc:language>en</dc:language>
  <cp:keywords/>
  <dcterms:created xsi:type="dcterms:W3CDTF">2026-07-29T22:07:34Z</dcterms:created>
  <dcterms:modified xsi:type="dcterms:W3CDTF">2026-07-29T22:07:34Z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