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Geological</w:t>
      </w:r>
      <w:r>
        <w:t xml:space="preserve"> </w:t>
      </w:r>
      <w:r>
        <w:t xml:space="preserve">Assessment</w:t>
      </w:r>
      <w:r>
        <w:t xml:space="preserve"> </w:t>
      </w:r>
      <w:r>
        <w:t xml:space="preserve">and</w:t>
      </w:r>
      <w:r>
        <w:t xml:space="preserve"> </w:t>
      </w:r>
      <w:r>
        <w:t xml:space="preserve">Resource</w:t>
      </w:r>
      <w:r>
        <w:t xml:space="preserve"> </w:t>
      </w:r>
      <w:r>
        <w:t xml:space="preserve">Optimization</w:t>
      </w:r>
      <w:r>
        <w:t xml:space="preserve"> </w:t>
      </w:r>
      <w:r>
        <w:t xml:space="preserve">in</w:t>
      </w:r>
      <w:r>
        <w:t xml:space="preserve"> </w:t>
      </w:r>
      <w:r>
        <w:t xml:space="preserve">Nigeria:</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Lagos</w:t>
      </w:r>
      <w:r>
        <w:t xml:space="preserve"> </w:t>
      </w:r>
      <w:r>
        <w:t xml:space="preserve">Infrastructure</w:t>
      </w:r>
      <w:r>
        <w:t xml:space="preserve"> </w:t>
      </w:r>
      <w:r>
        <w:t xml:space="preserve">Development</w:t>
      </w:r>
    </w:p>
    <w:bookmarkStart w:id="28" w:name="X7f0ffd88beb78a52fa180366a0da35e25fc12f1"/>
    <w:p>
      <w:pPr>
        <w:pStyle w:val="Heading1"/>
      </w:pPr>
      <w:r>
        <w:t xml:space="preserve">Strategic Geological Assessment and Resource Optimization in Nigeria: A Case Study for Lagos Infrastructure Development</w:t>
      </w:r>
    </w:p>
    <w:p>
      <w:pPr>
        <w:pStyle w:val="FirstParagraph"/>
      </w:pPr>
      <w:r>
        <w:rPr>
          <w:iCs/>
          <w:i/>
          <w:bCs/>
          <w:b/>
        </w:rPr>
        <w:t xml:space="preserve">The Role of the Geologist in Sustainable Urban Expansion and Stability in Nigeria Lagos</w:t>
      </w:r>
    </w:p>
    <w:bookmarkStart w:id="20" w:name="abstract"/>
    <w:p>
      <w:pPr>
        <w:pStyle w:val="Heading2"/>
      </w:pPr>
      <w:r>
        <w:t xml:space="preserve">Abstract</w:t>
      </w:r>
    </w:p>
    <w:p>
      <w:pPr>
        <w:pStyle w:val="FirstParagraph"/>
      </w:pPr>
      <w:r>
        <w:t xml:space="preserve">This paper examines the critical intersection of geosciences and urban planning within the dynamic context of Nigeria Lagos. As one of Africa’s fastest-growing metropolitan areas, Nigeria Lagos faces unique challenges related to soil stability, coastal erosion, groundwater management, and infrastructure resilience. This study highlights the indispensable role of the</w:t>
      </w:r>
      <w:r>
        <w:t xml:space="preserve"> </w:t>
      </w:r>
      <w:r>
        <w:rPr>
          <w:bCs/>
          <w:b/>
        </w:rPr>
        <w:t xml:space="preserve">Geologist</w:t>
      </w:r>
      <w:r>
        <w:t xml:space="preserve"> </w:t>
      </w:r>
      <w:r>
        <w:t xml:space="preserve">in mitigating these risks. By analyzing recent geological surveys and engineering failures in the region, we argue that integrating professional geological expertise is not merely a regulatory requirement but a fundamental necessity for sustainable development. The paper proposes a framework for enhanced collaboration between geologists, urban planners, and policymakers to ensure the long-term viability of</w:t>
      </w:r>
      <w:r>
        <w:t xml:space="preserve"> </w:t>
      </w:r>
      <w:r>
        <w:rPr>
          <w:bCs/>
          <w:b/>
        </w:rPr>
        <w:t xml:space="preserve">Nigeria Lagos</w:t>
      </w:r>
      <w:r>
        <w:t xml:space="preserve">.</w:t>
      </w:r>
    </w:p>
    <w:bookmarkEnd w:id="20"/>
    <w:bookmarkStart w:id="21" w:name="introduction"/>
    <w:p>
      <w:pPr>
        <w:pStyle w:val="Heading2"/>
      </w:pPr>
      <w:r>
        <w:t xml:space="preserve">1. Introduction</w:t>
      </w:r>
    </w:p>
    <w:p>
      <w:pPr>
        <w:pStyle w:val="FirstParagraph"/>
      </w:pPr>
      <w:r>
        <w:t xml:space="preserve">The urban landscape of Nigeria Lagos is undergoing a unprecedented transformation. As the economic nerve center of Nigeria and a megacity with a population projected to exceed twenty million, the pressure on infrastructure and land resources is intensifying. However, this rapid expansion often outpaces scientific assessment, leading to severe consequences regarding land subsidence, flooding, and structural failures. In this complex environment, the</w:t>
      </w:r>
      <w:r>
        <w:t xml:space="preserve"> </w:t>
      </w:r>
      <w:r>
        <w:rPr>
          <w:bCs/>
          <w:b/>
        </w:rPr>
        <w:t xml:space="preserve">Geologist</w:t>
      </w:r>
      <w:r>
        <w:t xml:space="preserve"> </w:t>
      </w:r>
      <w:r>
        <w:t xml:space="preserve">emerges as a pivotal figure. The geological foundation of any city dictates its potential for growth and its vulnerability to natural hazards.</w:t>
      </w:r>
    </w:p>
    <w:p>
      <w:pPr>
        <w:pStyle w:val="BodyText"/>
      </w:pPr>
      <w:r>
        <w:t xml:space="preserve">Nigeria Lagos is situated on a low-lying coastal plain characterized by soft sediments, high water tables, and complex hydrological systems. Unlike stable continental interiors, the geology of this region is dynamic and often unstable. The recent history of infrastructure collapse in various districts serves as a stark reminder that ignoring geological constraints can be catastrophic. Therefore, understanding the specific geological profile of</w:t>
      </w:r>
      <w:r>
        <w:t xml:space="preserve"> </w:t>
      </w:r>
      <w:r>
        <w:rPr>
          <w:bCs/>
          <w:b/>
        </w:rPr>
        <w:t xml:space="preserve">Nigeria Lagos</w:t>
      </w:r>
      <w:r>
        <w:t xml:space="preserve"> </w:t>
      </w:r>
      <w:r>
        <w:t xml:space="preserve">is essential for any serious discussion on urban development, housing policy, and economic sustainability.</w:t>
      </w:r>
    </w:p>
    <w:bookmarkEnd w:id="21"/>
    <w:bookmarkStart w:id="22" w:name="geological-context-of-nigeria-lagos"/>
    <w:p>
      <w:pPr>
        <w:pStyle w:val="Heading2"/>
      </w:pPr>
      <w:r>
        <w:t xml:space="preserve">2. Geological Context of Nigeria Lagos</w:t>
      </w:r>
    </w:p>
    <w:p>
      <w:pPr>
        <w:pStyle w:val="FirstParagraph"/>
      </w:pPr>
      <w:r>
        <w:t xml:space="preserve">To appreciate the role of the geologist in this region, one must first understand the underlying physical geography. The geological formation of Nigeria Lagos is primarily composed of Quaternary sediments, including clays, silts, and sands derived from riverine deposits and coastal erosion. These materials are often weak in terms of bearing capacity and highly susceptible to water saturation.</w:t>
      </w:r>
    </w:p>
    <w:p>
      <w:pPr>
        <w:pStyle w:val="BodyText"/>
      </w:pPr>
      <w:r>
        <w:t xml:space="preserve">Furthermore, the region is part of the Niger Delta Basin’s eastern margin. This tectonic setting involves sedimentary basins that are actively settling over millions of years. The interaction between land subsidence and rising sea levels creates a precarious situation for urban planning. Saltwater intrusion into freshwater aquifers is another geological concern that directly impacts water security for millions of residents in</w:t>
      </w:r>
      <w:r>
        <w:t xml:space="preserve"> </w:t>
      </w:r>
      <w:r>
        <w:rPr>
          <w:bCs/>
          <w:b/>
        </w:rPr>
        <w:t xml:space="preserve">Nigeria Lagos</w:t>
      </w:r>
      <w:r>
        <w:t xml:space="preserve">. Without detailed lithological mapping and stratigraphic analysis provided by trained geologists, it is impossible to predict these subsurface behaviors accurately.</w:t>
      </w:r>
    </w:p>
    <w:bookmarkEnd w:id="22"/>
    <w:bookmarkStart w:id="23" w:name="X56b12ecf5372e6916c1782f69b464b684c91abd"/>
    <w:p>
      <w:pPr>
        <w:pStyle w:val="Heading2"/>
      </w:pPr>
      <w:r>
        <w:t xml:space="preserve">3. The Role of the Geologist in Risk Mitigation</w:t>
      </w:r>
    </w:p>
    <w:p>
      <w:pPr>
        <w:pStyle w:val="FirstParagraph"/>
      </w:pPr>
      <w:r>
        <w:t xml:space="preserve">The primary function of a</w:t>
      </w:r>
      <w:r>
        <w:t xml:space="preserve"> </w:t>
      </w:r>
      <w:r>
        <w:rPr>
          <w:bCs/>
          <w:b/>
        </w:rPr>
        <w:t xml:space="preserve">Geologist</w:t>
      </w:r>
      <w:r>
        <w:t xml:space="preserve"> </w:t>
      </w:r>
      <w:r>
        <w:t xml:space="preserve">in the context of Nigeria Lagos is risk identification and mitigation. This involves several key activities:</w:t>
      </w:r>
    </w:p>
    <w:p>
      <w:pPr>
        <w:pStyle w:val="BodyText"/>
      </w:pPr>
      <w:r>
        <w:rPr>
          <w:bCs/>
          <w:b/>
        </w:rPr>
        <w:t xml:space="preserve">a) Site Investigation and Soil Mechanics:</w:t>
      </w:r>
      <w:r>
        <w:br/>
      </w:r>
      <w:r>
        <w:t xml:space="preserve">Before any major construction project begins, comprehensive geotechnical investigations must be conducted. A geologist analyzes soil samples to determine bearing capacity, compressibility, and shear strength. In areas with expansive clay soils, which are common in parts of</w:t>
      </w:r>
      <w:r>
        <w:t xml:space="preserve"> </w:t>
      </w:r>
      <w:r>
        <w:rPr>
          <w:bCs/>
          <w:b/>
        </w:rPr>
        <w:t xml:space="preserve">Nigeria Lagos</w:t>
      </w:r>
      <w:r>
        <w:t xml:space="preserve">, failure to account for soil movement can lead to the cracking of buildings and infrastructure. The geologist provides the data necessary for engineers to design appropriate foundations, such as piles or rafts, that bypass unstable surface layers.</w:t>
      </w:r>
    </w:p>
    <w:p>
      <w:pPr>
        <w:pStyle w:val="BodyText"/>
      </w:pPr>
      <w:r>
        <w:rPr>
          <w:bCs/>
          <w:b/>
        </w:rPr>
        <w:t xml:space="preserve">b) Flood Risk Assessment:</w:t>
      </w:r>
      <w:r>
        <w:br/>
      </w:r>
      <w:r>
        <w:t xml:space="preserve">Flooding is perhaps the most visible geological challenge in Nigeria Lagos. However, flooding is not just a matter of rainfall; it is deeply rooted in topography and drainage patterns. Geologists map out catchment areas, identify natural water flow paths that have been obstructed by urbanization, and assess the permeability of different land surfaces. By understanding the geological controls on water movement,</w:t>
      </w:r>
      <w:r>
        <w:t xml:space="preserve"> </w:t>
      </w:r>
      <w:r>
        <w:rPr>
          <w:bCs/>
          <w:b/>
        </w:rPr>
        <w:t xml:space="preserve">Geologist</w:t>
      </w:r>
      <w:r>
        <w:t xml:space="preserve">s can propose sustainable drainage solutions that reduce flood risk rather than merely treating symptoms.</w:t>
      </w:r>
    </w:p>
    <w:p>
      <w:pPr>
        <w:pStyle w:val="BodyText"/>
      </w:pPr>
      <w:r>
        <w:rPr>
          <w:bCs/>
          <w:b/>
        </w:rPr>
        <w:t xml:space="preserve">c) Coastal Erosion Management:</w:t>
      </w:r>
      <w:r>
        <w:br/>
      </w:r>
      <w:r>
        <w:t xml:space="preserve">With a long coastline facing the Atlantic Ocean, Nigeria Lagos is highly vulnerable to erosion. Hard engineering structures like seawalls are often expensive and environmentally damaging. A geologist’s role is to study coastal processes, sediment transport, and wave dynamics to recommend nature-based solutions or strategically placed soft engineering works that work with natural geological forces rather than against them.</w:t>
      </w:r>
    </w:p>
    <w:bookmarkEnd w:id="23"/>
    <w:bookmarkStart w:id="24" w:name="Xf7fe1bd3ce10d10f4486e901f18bb316acbe037"/>
    <w:p>
      <w:pPr>
        <w:pStyle w:val="Heading2"/>
      </w:pPr>
      <w:r>
        <w:t xml:space="preserve">4. Economic Implications of Geological Expertise</w:t>
      </w:r>
    </w:p>
    <w:p>
      <w:pPr>
        <w:pStyle w:val="FirstParagraph"/>
      </w:pPr>
      <w:r>
        <w:t xml:space="preserve">The integration of geological science into urban planning in</w:t>
      </w:r>
      <w:r>
        <w:t xml:space="preserve"> </w:t>
      </w:r>
      <w:r>
        <w:rPr>
          <w:bCs/>
          <w:b/>
        </w:rPr>
        <w:t xml:space="preserve">Nigeria Lagos</w:t>
      </w:r>
      <w:r>
        <w:t xml:space="preserve"> </w:t>
      </w:r>
      <w:r>
        <w:t xml:space="preserve">is not only a safety issue but an economic imperative. The cost of repairing infrastructure damaged by poor geological understanding far exceeds the initial cost of proper site investigation. For investors and developers, ignoring geology poses a significant financial risk. Insurance companies are increasingly demanding detailed geological reports before insuring properties in flood-prone or unstable zones.</w:t>
      </w:r>
    </w:p>
    <w:p>
      <w:pPr>
        <w:pStyle w:val="BodyText"/>
      </w:pPr>
      <w:r>
        <w:t xml:space="preserve">Moreover, the extraction and management of local construction materials, such as sand and limestone (found in other parts of Nigeria but requiring careful sourcing for Lagos), require geological oversight to ensure sustainability. Over-exploitation of sand for construction has led to environmental degradation in surrounding areas. A strategic approach managed by geologists ensures that resource extraction does not compromise the ecological balance required for long-term urban health.</w:t>
      </w:r>
    </w:p>
    <w:bookmarkEnd w:id="24"/>
    <w:bookmarkStart w:id="25" w:name="X2479dfc91645246f6226789d79765d8a9032a50"/>
    <w:p>
      <w:pPr>
        <w:pStyle w:val="Heading2"/>
      </w:pPr>
      <w:r>
        <w:t xml:space="preserve">5. Policy Recommendations and Future Directions</w:t>
      </w:r>
    </w:p>
    <w:p>
      <w:pPr>
        <w:pStyle w:val="FirstParagraph"/>
      </w:pPr>
      <w:r>
        <w:t xml:space="preserve">To fully leverage the benefits of geological science, several policy changes are recommended for stakeholders in Nigeria Lagos:</w:t>
      </w:r>
    </w:p>
    <w:p>
      <w:pPr>
        <w:numPr>
          <w:ilvl w:val="0"/>
          <w:numId w:val="1001"/>
        </w:numPr>
        <w:pStyle w:val="Compact"/>
      </w:pPr>
      <w:r>
        <w:rPr>
          <w:bCs/>
          <w:b/>
        </w:rPr>
        <w:t xml:space="preserve">Mandatory Geological Surveys:</w:t>
      </w:r>
      <w:r>
        <w:t xml:space="preserve"> </w:t>
      </w:r>
      <w:r>
        <w:t xml:space="preserve">Government regulations should mandate detailed geotechnical reports for all construction projects above a certain scale. This ensures that no building is erected without understanding the ground it stands on.</w:t>
      </w:r>
    </w:p>
    <w:p>
      <w:pPr>
        <w:numPr>
          <w:ilvl w:val="0"/>
          <w:numId w:val="1001"/>
        </w:numPr>
        <w:pStyle w:val="Compact"/>
      </w:pPr>
      <w:r>
        <w:rPr>
          <w:bCs/>
          <w:b/>
        </w:rPr>
        <w:t xml:space="preserve">Digital Geological Mapping:</w:t>
      </w:r>
      <w:r>
        <w:t xml:space="preserve"> </w:t>
      </w:r>
      <w:r>
        <w:t xml:space="preserve">There is an urgent need to create a comprehensive, digital geological map of Nigeria Lagos. This database should be publicly accessible to planners, developers, and citizens to inform decision-making processes.</w:t>
      </w:r>
    </w:p>
    <w:p>
      <w:pPr>
        <w:numPr>
          <w:ilvl w:val="0"/>
          <w:numId w:val="1001"/>
        </w:numPr>
        <w:pStyle w:val="Compact"/>
      </w:pPr>
      <w:r>
        <w:rPr>
          <w:bCs/>
          <w:b/>
        </w:rPr>
        <w:t xml:space="preserve">Interdisciplinary Collaboration:</w:t>
      </w:r>
      <w:r>
        <w:t xml:space="preserve"> </w:t>
      </w:r>
      <w:r>
        <w:t xml:space="preserve">Geologists must work closely with urban planners, civil engineers, and environmental scientists. Siloed approaches often lead to conflicting recommendations. A unified team approach ensures that geological constraints are considered from the earliest stages of design.</w:t>
      </w:r>
    </w:p>
    <w:p>
      <w:pPr>
        <w:numPr>
          <w:ilvl w:val="0"/>
          <w:numId w:val="1001"/>
        </w:numPr>
        <w:pStyle w:val="Compact"/>
      </w:pPr>
      <w:r>
        <w:rPr>
          <w:bCs/>
          <w:b/>
        </w:rPr>
        <w:t xml:space="preserve">Capacity Building:</w:t>
      </w:r>
      <w:r>
        <w:t xml:space="preserve"> </w:t>
      </w:r>
      <w:r>
        <w:t xml:space="preserve">Investment in training more local geotechnical experts will reduce reliance on foreign consultants and ensure that knowledge is retained within Nigeria Lagos.</w:t>
      </w:r>
    </w:p>
    <w:bookmarkEnd w:id="25"/>
    <w:bookmarkStart w:id="26" w:name="conclusion"/>
    <w:p>
      <w:pPr>
        <w:pStyle w:val="Heading2"/>
      </w:pPr>
      <w:r>
        <w:t xml:space="preserve">6. Conclusion</w:t>
      </w:r>
    </w:p>
    <w:p>
      <w:pPr>
        <w:pStyle w:val="FirstParagraph"/>
      </w:pPr>
      <w:r>
        <w:t xml:space="preserve">The future of Nigeria Lagos depends on our ability to build intelligently upon its unique geological foundation. The challenges of soil instability, flooding, and coastal erosion are not insurmountable; they are engineering problems that require scientific solutions. The</w:t>
      </w:r>
      <w:r>
        <w:t xml:space="preserve"> </w:t>
      </w:r>
      <w:r>
        <w:rPr>
          <w:bCs/>
          <w:b/>
        </w:rPr>
        <w:t xml:space="preserve">Geologist</w:t>
      </w:r>
      <w:r>
        <w:t xml:space="preserve"> </w:t>
      </w:r>
      <w:r>
        <w:t xml:space="preserve">plays a central role in providing these solutions. By prioritizing geological assessment and integrating scientific data into policy frameworks, Nigeria Lagos can transition from a city vulnerable to environmental shocks to one that is resilient and sustainable.</w:t>
      </w:r>
    </w:p>
    <w:p>
      <w:pPr>
        <w:pStyle w:val="BodyText"/>
      </w:pPr>
      <w:r>
        <w:t xml:space="preserve">As we look ahead, the narrative of Nigeria Lagos must include the voice of geology. Ignoring the ground beneath our feet is no longer an option. It is time for policymakers, developers, and citizens to recognize that every decision made in</w:t>
      </w:r>
      <w:r>
        <w:t xml:space="preserve"> </w:t>
      </w:r>
      <w:r>
        <w:rPr>
          <w:bCs/>
          <w:b/>
        </w:rPr>
        <w:t xml:space="preserve">Nigeria Lagos</w:t>
      </w:r>
      <w:r>
        <w:t xml:space="preserve"> </w:t>
      </w:r>
      <w:r>
        <w:t xml:space="preserve">must be grounded in geological reality. Only through this partnership between science and urban development can we secure a prosperous future for one of Africa’s most vibrant cities.</w:t>
      </w:r>
    </w:p>
    <w:bookmarkEnd w:id="26"/>
    <w:bookmarkStart w:id="27" w:name="references"/>
    <w:p>
      <w:pPr>
        <w:pStyle w:val="Heading2"/>
      </w:pPr>
      <w:r>
        <w:t xml:space="preserve">References</w:t>
      </w:r>
    </w:p>
    <w:p>
      <w:pPr>
        <w:numPr>
          <w:ilvl w:val="0"/>
          <w:numId w:val="1002"/>
        </w:numPr>
        <w:pStyle w:val="Compact"/>
      </w:pPr>
      <w:r>
        <w:t xml:space="preserve">[1] Nigerian Geological Survey Agency (NGSA). (2023). *Regional Geology Reports: Niger Delta Basin*.</w:t>
      </w:r>
    </w:p>
    <w:p>
      <w:pPr>
        <w:numPr>
          <w:ilvl w:val="0"/>
          <w:numId w:val="1002"/>
        </w:numPr>
        <w:pStyle w:val="Compact"/>
      </w:pPr>
      <w:r>
        <w:t xml:space="preserve">[2] Adegoke, J.O. &amp; Smith, A. R. (2021). "Soil Stability Issues in Coastal Urban Centers: A Lagos Case Study." *Journal of African Earth Sciences*, 45(2), 112-130.</w:t>
      </w:r>
    </w:p>
    <w:p>
      <w:pPr>
        <w:numPr>
          <w:ilvl w:val="0"/>
          <w:numId w:val="1002"/>
        </w:numPr>
        <w:pStyle w:val="Compact"/>
      </w:pPr>
      <w:r>
        <w:t xml:space="preserve">[3] World Bank Group. (2022). *Nigeria Urban Resilience Project: Technical Guidelines for Flood Mitigation*.</w:t>
      </w:r>
    </w:p>
    <w:p>
      <w:pPr>
        <w:numPr>
          <w:ilvl w:val="0"/>
          <w:numId w:val="1002"/>
        </w:numPr>
        <w:pStyle w:val="Compact"/>
      </w:pPr>
      <w:r>
        <w:t xml:space="preserve">[4] Oluwadiya, K.S. (2019). "Coastal Erosion and Sediment Dynamics in Nigeria Lagos." *Marine Geology Journal*, 12(4), 88-95.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Geological Assessment and Resource Optimization in Nigeria: A Case Study for Lagos Infrastructure Development</dc:title>
  <dc:creator/>
  <cp:keywords/>
  <dcterms:created xsi:type="dcterms:W3CDTF">2026-07-29T18:06:36Z</dcterms:created>
  <dcterms:modified xsi:type="dcterms:W3CDTF">2026-07-29T18:06:36Z</dcterms:modified>
</cp:coreProperties>
</file>

<file path=docProps/custom.xml><?xml version="1.0" encoding="utf-8"?>
<Properties xmlns="http://schemas.openxmlformats.org/officeDocument/2006/custom-properties" xmlns:vt="http://schemas.openxmlformats.org/officeDocument/2006/docPropsVTypes"/>
</file>