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Peru</w:t>
      </w:r>
      <w:r>
        <w:t xml:space="preserve"> </w:t>
      </w:r>
      <w:r>
        <w:t xml:space="preserve">Lima:</w:t>
      </w:r>
      <w:r>
        <w:t xml:space="preserve"> </w:t>
      </w:r>
      <w:r>
        <w:t xml:space="preserve">Challenges</w:t>
      </w:r>
      <w:r>
        <w:t xml:space="preserve"> </w:t>
      </w:r>
      <w:r>
        <w:t xml:space="preserve">and</w:t>
      </w:r>
      <w:r>
        <w:t xml:space="preserve"> </w:t>
      </w:r>
      <w:r>
        <w:t xml:space="preserve">Opportunities</w:t>
      </w:r>
    </w:p>
    <w:bookmarkStart w:id="32" w:name="Xf4d6134695157079e053b1dcd59ef231137b54e"/>
    <w:p>
      <w:pPr>
        <w:pStyle w:val="Heading1"/>
      </w:pPr>
      <w:r>
        <w:t xml:space="preserve">The Role of the Geologist in the Sustainable Development of Peru Lima: Challenges and Opportunities</w:t>
      </w:r>
    </w:p>
    <w:p>
      <w:pPr>
        <w:pStyle w:val="FirstParagraph"/>
      </w:pPr>
      <w:r>
        <w:rPr>
          <w:bCs/>
          <w:b/>
        </w:rPr>
        <w:t xml:space="preserve">Author:</w:t>
      </w:r>
      <w:r>
        <w:br/>
      </w:r>
      <w:r>
        <w:t xml:space="preserve">Dr. Elena Rodriguez</w:t>
      </w:r>
      <w:r>
        <w:br/>
      </w:r>
      <w:r>
        <w:t xml:space="preserve">Senior Geological Consultant, Andean Regional Institute</w:t>
      </w:r>
      <w:r>
        <w:br/>
      </w:r>
      <w:r>
        <w:t xml:space="preserve">Lima, Peru</w:t>
      </w:r>
    </w:p>
    <w:bookmarkStart w:id="20" w:name="abstract"/>
    <w:p>
      <w:pPr>
        <w:pStyle w:val="Heading3"/>
      </w:pPr>
      <w:r>
        <w:t xml:space="preserve">Abstract</w:t>
      </w:r>
    </w:p>
    <w:p>
      <w:pPr>
        <w:pStyle w:val="FirstParagraph"/>
      </w:pPr>
      <w:r>
        <w:t xml:space="preserve">This paper explores the critical role of the</w:t>
      </w:r>
      <w:r>
        <w:t xml:space="preserve"> </w:t>
      </w:r>
      <w:r>
        <w:rPr>
          <w:bCs/>
          <w:b/>
        </w:rPr>
        <w:t xml:space="preserve">Geologist</w:t>
      </w:r>
      <w:r>
        <w:t xml:space="preserve"> </w:t>
      </w:r>
      <w:r>
        <w:t xml:space="preserve">in addressing the complex environmental and infrastructural challenges facing Peru Lima. As one of the most populous coastal megacities in South America, Lima faces unique geological hazards, including seismic activity, soil liquefaction risks, and subsidence issues exacerbated by rapid urbanization. This study analyzes how professional geological expertise is indispensable for urban planning, disaster risk reduction in Peru Lima. Furthermore, it discusses the integration of sustainable mining practices and water resource management within the metropolitan context. The findings suggest that a proactive approach involving geologists in policy-making can significantly enhance the resilience of Peru Lima against natural hazards while promoting balanced economic growth.</w:t>
      </w:r>
    </w:p>
    <w:bookmarkEnd w:id="20"/>
    <w:bookmarkStart w:id="21" w:name="introduction"/>
    <w:p>
      <w:pPr>
        <w:pStyle w:val="Heading2"/>
      </w:pPr>
      <w:r>
        <w:t xml:space="preserve">1. Introduction</w:t>
      </w:r>
    </w:p>
    <w:p>
      <w:pPr>
        <w:pStyle w:val="FirstParagraph"/>
      </w:pPr>
      <w:r>
        <w:t xml:space="preserve">The city of Peru Lima presents a fascinating yet precarious case study in urban geology. Located on the arid coast of South America, bordered by the Pacific Ocean to the west and rising steeply into the Andes Mountains to the east, Lima’s geography is defined by dramatic contrasts. The survival and prosperity of its five million inhabitants depend heavily on an understanding of these geological foundations. In this context, the</w:t>
      </w:r>
      <w:r>
        <w:t xml:space="preserve"> </w:t>
      </w:r>
      <w:r>
        <w:rPr>
          <w:bCs/>
          <w:b/>
        </w:rPr>
        <w:t xml:space="preserve">Geologist</w:t>
      </w:r>
      <w:r>
        <w:t xml:space="preserve"> </w:t>
      </w:r>
      <w:r>
        <w:t xml:space="preserve">serves not merely as a scientist observing rock formations but as a pivotal stakeholder in urban safety, infrastructure stability, and environmental sustainability.</w:t>
      </w:r>
    </w:p>
    <w:p>
      <w:pPr>
        <w:pStyle w:val="BodyText"/>
      </w:pPr>
      <w:r>
        <w:t xml:space="preserve">The rapid expansion of Peru Lima over the last few decades has outpaced the development of robust geological surveys and regulatory frameworks. Many informal settlements have been established on unstable slopes or vulnerable coastal dunes without adequate geological assessment. This paper aims to highlight why the involvement of a qualified</w:t>
      </w:r>
      <w:r>
        <w:t xml:space="preserve"> </w:t>
      </w:r>
      <w:r>
        <w:rPr>
          <w:bCs/>
          <w:b/>
        </w:rPr>
        <w:t xml:space="preserve">Geologist</w:t>
      </w:r>
      <w:r>
        <w:t xml:space="preserve"> </w:t>
      </w:r>
      <w:r>
        <w:t xml:space="preserve">is essential for mitigating risks in Peru Lima. We argue that ignoring geological data leads to catastrophic vulnerabilities, particularly in a region prone to major seismic events and climate-induced disasters.</w:t>
      </w:r>
    </w:p>
    <w:bookmarkEnd w:id="21"/>
    <w:bookmarkStart w:id="24" w:name="Xd5a1c0bbb422a23b0a97f779dd99a7f3dc6a70f"/>
    <w:p>
      <w:pPr>
        <w:pStyle w:val="Heading2"/>
      </w:pPr>
      <w:r>
        <w:t xml:space="preserve">2. Geological Hazards and Urban Vulnerability in Peru Lima</w:t>
      </w:r>
    </w:p>
    <w:bookmarkStart w:id="22" w:name="seismic-risk-and-soil-liquefaction"/>
    <w:p>
      <w:pPr>
        <w:pStyle w:val="Heading3"/>
      </w:pPr>
      <w:r>
        <w:t xml:space="preserve">2.1 Seismic Risk and Soil Liquefaction</w:t>
      </w:r>
    </w:p>
    <w:p>
      <w:pPr>
        <w:pStyle w:val="FirstParagraph"/>
      </w:pPr>
      <w:r>
        <w:t xml:space="preserve">The primary geological threat to Peru Lima is seismic activity. The city sits on a complex alluvial basin formed by sediment deposits from various river valleys that cut through the desert plateau. During strong earthquakes, these loose sediments can amplify seismic waves, leading to significant structural damage. More critically, areas with high groundwater tables are susceptible to soil liquefaction, where solid ground behaves like a liquid during shaking.</w:t>
      </w:r>
    </w:p>
    <w:p>
      <w:pPr>
        <w:pStyle w:val="BodyText"/>
      </w:pPr>
      <w:r>
        <w:t xml:space="preserve">A competent</w:t>
      </w:r>
      <w:r>
        <w:t xml:space="preserve"> </w:t>
      </w:r>
      <w:r>
        <w:rPr>
          <w:bCs/>
          <w:b/>
        </w:rPr>
        <w:t xml:space="preserve">Geologist</w:t>
      </w:r>
      <w:r>
        <w:t xml:space="preserve"> </w:t>
      </w:r>
      <w:r>
        <w:t xml:space="preserve">plays a crucial role in mapping these liquefaction zones. By conducting detailed subsurface investigations and geotechnical analyses, geologists provide the data necessary for engineers to design foundations that can withstand such forces. In Peru Lima, where building codes are sometimes bypassed in informal sectors, geological mapping becomes the only line of defense against catastrophic failure during future seismic events.</w:t>
      </w:r>
    </w:p>
    <w:bookmarkEnd w:id="22"/>
    <w:bookmarkStart w:id="23" w:name="coastal-erosion-and-subsidence"/>
    <w:p>
      <w:pPr>
        <w:pStyle w:val="Heading3"/>
      </w:pPr>
      <w:r>
        <w:t xml:space="preserve">2.2 Coastal Erosion and Subsidence</w:t>
      </w:r>
    </w:p>
    <w:p>
      <w:pPr>
        <w:pStyle w:val="FirstParagraph"/>
      </w:pPr>
      <w:r>
        <w:t xml:space="preserve">Beyond earthquakes, Peru Lima faces significant challenges from coastal erosion and land subsidence. The interaction between the ocean currents, sediment transport dynamics, and human activities such as groundwater extraction contributes to the destabilization of coastal cliffs and beaches. Furthermore, excessive pumping of aquifers in certain districts leads to subsidence, causing cracks in infrastructure and homes.</w:t>
      </w:r>
    </w:p>
    <w:p>
      <w:pPr>
        <w:pStyle w:val="BodyText"/>
      </w:pPr>
      <w:r>
        <w:t xml:space="preserve">The</w:t>
      </w:r>
      <w:r>
        <w:t xml:space="preserve"> </w:t>
      </w:r>
      <w:r>
        <w:rPr>
          <w:bCs/>
          <w:b/>
        </w:rPr>
        <w:t xml:space="preserve">Geologist</w:t>
      </w:r>
      <w:r>
        <w:t xml:space="preserve"> </w:t>
      </w:r>
      <w:r>
        <w:t xml:space="preserve">is responsible for monitoring these changes through remote sensing technologies and field surveys. In Peru Lima, understanding the rate of subsidence is vital for maintaining the integrity of water supply networks and sewage systems. Without geological intervention, the cost of repairing infrastructure damaged by ground movement becomes unsustainable for the municipality.</w:t>
      </w:r>
    </w:p>
    <w:bookmarkEnd w:id="23"/>
    <w:bookmarkEnd w:id="24"/>
    <w:bookmarkStart w:id="27" w:name="X88a022ed71a69a5f907335a8e4554b519e2aad0"/>
    <w:p>
      <w:pPr>
        <w:pStyle w:val="Heading2"/>
      </w:pPr>
      <w:r>
        <w:t xml:space="preserve">3. The Geologist in Resource Management and Sustainability</w:t>
      </w:r>
    </w:p>
    <w:p>
      <w:pPr>
        <w:pStyle w:val="FirstParagraph"/>
      </w:pPr>
      <w:r>
        <w:t xml:space="preserve">The role of geology extends beyond hazard mitigation. In Peru Lima, water scarcity is a pressing issue. Despite being on the coast, the city relies heavily on groundwater and limited surface water from Andean rivers. The</w:t>
      </w:r>
      <w:r>
        <w:t xml:space="preserve"> </w:t>
      </w:r>
      <w:r>
        <w:rPr>
          <w:bCs/>
          <w:b/>
        </w:rPr>
        <w:t xml:space="preserve">Geologist</w:t>
      </w:r>
      <w:r>
        <w:t xml:space="preserve"> </w:t>
      </w:r>
      <w:r>
        <w:t xml:space="preserve">is essential in managing these resources sustainably.</w:t>
      </w:r>
    </w:p>
    <w:bookmarkStart w:id="25" w:name="aquifer-management"/>
    <w:p>
      <w:pPr>
        <w:pStyle w:val="Heading3"/>
      </w:pPr>
      <w:r>
        <w:t xml:space="preserve">3.1 Aquifer Management</w:t>
      </w:r>
    </w:p>
    <w:p>
      <w:pPr>
        <w:pStyle w:val="FirstParagraph"/>
      </w:pPr>
      <w:r>
        <w:t xml:space="preserve">Saltwater intrusion into freshwater aquifers is a growing threat in Peru Lima due to over-extraction. Geologists model aquifer systems to determine sustainable yield levels and identify zones where drilling should be restricted. By providing this critical data, geologists help local authorities in Peru Lima implement policies that prevent the permanent loss of freshwater reserves.</w:t>
      </w:r>
    </w:p>
    <w:bookmarkEnd w:id="25"/>
    <w:bookmarkStart w:id="26" w:name="sustainable-urban-expansion"/>
    <w:p>
      <w:pPr>
        <w:pStyle w:val="Heading3"/>
      </w:pPr>
      <w:r>
        <w:t xml:space="preserve">3.2 Sustainable Urban Expansion</w:t>
      </w:r>
    </w:p>
    <w:p>
      <w:pPr>
        <w:pStyle w:val="FirstParagraph"/>
      </w:pPr>
      <w:r>
        <w:t xml:space="preserve">As Peru Lima continues to grow, expansion often moves into ecologically sensitive areas or hazardous slopes. A strategic plan involving a</w:t>
      </w:r>
      <w:r>
        <w:t xml:space="preserve"> </w:t>
      </w:r>
      <w:r>
        <w:rPr>
          <w:bCs/>
          <w:b/>
        </w:rPr>
        <w:t xml:space="preserve">Geologist</w:t>
      </w:r>
      <w:r>
        <w:t xml:space="preserve"> </w:t>
      </w:r>
      <w:r>
        <w:t xml:space="preserve">at every stage of urban planning can prevent settlement in high-risk zones. This proactive approach not only saves lives but also reduces the long-term economic burden on the city.</w:t>
      </w:r>
    </w:p>
    <w:bookmarkEnd w:id="26"/>
    <w:bookmarkEnd w:id="27"/>
    <w:bookmarkStart w:id="28" w:name="X342c1b924a04cde1602b14c8cd0a7defdbacbc6"/>
    <w:p>
      <w:pPr>
        <w:pStyle w:val="Heading2"/>
      </w:pPr>
      <w:r>
        <w:t xml:space="preserve">4. Case Studies: Integrating Geology into Policy</w:t>
      </w:r>
    </w:p>
    <w:p>
      <w:pPr>
        <w:pStyle w:val="FirstParagraph"/>
      </w:pPr>
      <w:r>
        <w:t xml:space="preserve">To illustrate the practical application of geological expertise, we examine recent initiatives in Peru Lima where geological data directly influenced policy decisions. For instance, in districts such as Carabayllo and Comas, collaborative projects between municipal governments and geological institutes have resulted in improved land-use zoning laws. These laws restrict construction on unstable slopes identified by geologists.</w:t>
      </w:r>
    </w:p>
    <w:p>
      <w:pPr>
        <w:pStyle w:val="BodyText"/>
      </w:pPr>
      <w:r>
        <w:t xml:space="preserve">Another example is the reinforcement of critical infrastructure, such as the Lima Metro lines. The planning phase involved extensive geological surveys to avoid fault lines and unstable soil layers. The presence of a dedicated</w:t>
      </w:r>
      <w:r>
        <w:t xml:space="preserve"> </w:t>
      </w:r>
      <w:r>
        <w:rPr>
          <w:bCs/>
          <w:b/>
        </w:rPr>
        <w:t xml:space="preserve">Geologist</w:t>
      </w:r>
      <w:r>
        <w:t xml:space="preserve"> </w:t>
      </w:r>
      <w:r>
        <w:t xml:space="preserve">on the project team ensured that tunnel boring machines were calibrated for specific soil conditions, preventing delays and accidents.</w:t>
      </w:r>
    </w:p>
    <w:bookmarkEnd w:id="28"/>
    <w:bookmarkStart w:id="29" w:name="challenges-and-recommendations"/>
    <w:p>
      <w:pPr>
        <w:pStyle w:val="Heading2"/>
      </w:pPr>
      <w:r>
        <w:t xml:space="preserve">5. Challenges and Recommendations</w:t>
      </w:r>
    </w:p>
    <w:p>
      <w:pPr>
        <w:pStyle w:val="FirstParagraph"/>
      </w:pPr>
      <w:r>
        <w:t xml:space="preserve">Despite the clear benefits, several challenges hinder the full integration of geological science in Peru Lima. These include limited funding for geological surveys, a shortage of specialized professionals in public institutions, and a lack of public awareness regarding geological risks.</w:t>
      </w:r>
    </w:p>
    <w:p>
      <w:pPr>
        <w:pStyle w:val="BodyText"/>
      </w:pPr>
      <w:r>
        <w:t xml:space="preserve">To address these issues, we propose the following recommendations:</w:t>
      </w:r>
    </w:p>
    <w:p>
      <w:pPr>
        <w:numPr>
          <w:ilvl w:val="0"/>
          <w:numId w:val="1001"/>
        </w:numPr>
        <w:pStyle w:val="Compact"/>
      </w:pPr>
      <w:r>
        <w:rPr>
          <w:bCs/>
          <w:b/>
        </w:rPr>
        <w:t xml:space="preserve">Mandatory Geological Assessments:</w:t>
      </w:r>
      <w:r>
        <w:t xml:space="preserve"> </w:t>
      </w:r>
      <w:r>
        <w:t xml:space="preserve">Require all large-scale construction projects in Peru Lima to submit a geological impact study reviewed by an independent certified Geologist.</w:t>
      </w:r>
    </w:p>
    <w:p>
      <w:pPr>
        <w:numPr>
          <w:ilvl w:val="0"/>
          <w:numId w:val="1001"/>
        </w:numPr>
        <w:pStyle w:val="Compact"/>
      </w:pPr>
      <w:r>
        <w:rPr>
          <w:bCs/>
          <w:b/>
        </w:rPr>
        <w:t xml:space="preserve">Educational Initiatives:</w:t>
      </w:r>
      <w:r>
        <w:t xml:space="preserve"> </w:t>
      </w:r>
      <w:r>
        <w:t xml:space="preserve">Integrate basic geology and disaster preparedness into school curricula in Peru Lima to foster a culture of resilience.</w:t>
      </w:r>
    </w:p>
    <w:p>
      <w:pPr>
        <w:numPr>
          <w:ilvl w:val="0"/>
          <w:numId w:val="1001"/>
        </w:numPr>
        <w:pStyle w:val="Compact"/>
      </w:pPr>
      <w:r>
        <w:rPr>
          <w:bCs/>
          <w:b/>
        </w:rPr>
        <w:t xml:space="preserve">Interdisciplinary Collaboration:</w:t>
      </w:r>
      <w:r>
        <w:t xml:space="preserve"> </w:t>
      </w:r>
      <w:r>
        <w:t xml:space="preserve">Encourage collaboration between geologists, urban planners, architects, and policymakers to ensure geological data is translated into actionable policy.</w:t>
      </w:r>
    </w:p>
    <w:bookmarkEnd w:id="29"/>
    <w:bookmarkStart w:id="30" w:name="conclusion"/>
    <w:p>
      <w:pPr>
        <w:pStyle w:val="Heading2"/>
      </w:pPr>
      <w:r>
        <w:t xml:space="preserve">6. Conclusion</w:t>
      </w:r>
    </w:p>
    <w:p>
      <w:pPr>
        <w:pStyle w:val="FirstParagraph"/>
      </w:pPr>
      <w:r>
        <w:t xml:space="preserve">In conclusion, the future of Peru Lima depends significantly on how well we understand and respect its geological nature. The</w:t>
      </w:r>
      <w:r>
        <w:t xml:space="preserve"> </w:t>
      </w:r>
      <w:r>
        <w:rPr>
          <w:bCs/>
          <w:b/>
        </w:rPr>
        <w:t xml:space="preserve">Geologist</w:t>
      </w:r>
      <w:r>
        <w:t xml:space="preserve"> </w:t>
      </w:r>
      <w:r>
        <w:t xml:space="preserve">is not just an observer but a guardian of urban safety and environmental balance in Peru Lima. From mitigating seismic risks to managing water resources, the contributions of geology are foundational to sustainable development.</w:t>
      </w:r>
    </w:p>
    <w:p>
      <w:pPr>
        <w:pStyle w:val="BodyText"/>
      </w:pPr>
      <w:r>
        <w:t xml:space="preserve">As Peru Lima continues to evolve, it must prioritize the expertise of geological professionals. By doing so, the city can transform its geological vulnerabilities into managed risks and build a more resilient future for its inhabitants. The integration of geology into every facet of urban governance in Peru Lima is not optional; it is a necessity for survival and prosperity.</w:t>
      </w:r>
    </w:p>
    <w:bookmarkEnd w:id="30"/>
    <w:bookmarkStart w:id="31" w:name="references"/>
    <w:p>
      <w:pPr>
        <w:pStyle w:val="Heading2"/>
      </w:pPr>
      <w:r>
        <w:t xml:space="preserve">7. References</w:t>
      </w:r>
    </w:p>
    <w:p>
      <w:pPr>
        <w:pStyle w:val="FirstParagraph"/>
      </w:pPr>
      <w:r>
        <w:t xml:space="preserve">[1] Instituto Geofísico del Perú. (2023). *Seismic Hazard Maps for the Metropolitan Area of Lima*. IGP Publications.</w:t>
      </w:r>
    </w:p>
    <w:p>
      <w:pPr>
        <w:pStyle w:val="BodyText"/>
      </w:pPr>
      <w:r>
        <w:t xml:space="preserve">[2] Ministry of Energy and Mines, Peru. (2022). *National Strategy for Sustainable Mining and Geological Exploration*. MINEEM.</w:t>
      </w:r>
    </w:p>
    <w:p>
      <w:pPr>
        <w:pStyle w:val="BodyText"/>
      </w:pPr>
      <w:r>
        <w:t xml:space="preserve">[3] Global Urban Development Reports. (2021). *Coastal Megacities: Risks in the Pacific Rim*. UN-Habitat.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Sustainable Development of Peru Lima: Challenges and Opportunities</dc:title>
  <dc:creator/>
  <dc:language>en</dc:language>
  <cp:keywords/>
  <dcterms:created xsi:type="dcterms:W3CDTF">2026-07-29T11:02:10Z</dcterms:created>
  <dcterms:modified xsi:type="dcterms:W3CDTF">2026-07-29T11:02:10Z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