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Stratigraphic</w:t>
      </w:r>
      <w:r>
        <w:t xml:space="preserve"> </w:t>
      </w:r>
      <w:r>
        <w:t xml:space="preserve">Challenges</w:t>
      </w:r>
      <w:r>
        <w:t xml:space="preserve"> </w:t>
      </w:r>
      <w:r>
        <w:t xml:space="preserve">and</w:t>
      </w:r>
      <w:r>
        <w:t xml:space="preserve"> </w:t>
      </w:r>
      <w:r>
        <w:t xml:space="preserve">Opportunities: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Qatar</w:t>
      </w:r>
      <w:r>
        <w:t xml:space="preserve"> </w:t>
      </w:r>
      <w:r>
        <w:t xml:space="preserve">Doha</w:t>
      </w:r>
    </w:p>
    <w:bookmarkStart w:id="27" w:name="Xc4774c9add94c36fcc0a8ffd650d34d4bb50fad"/>
    <w:p>
      <w:pPr>
        <w:pStyle w:val="Heading1"/>
      </w:pPr>
      <w:r>
        <w:t xml:space="preserve">The Geological Foundations of a Modern Metropolis</w:t>
      </w:r>
      <w:r>
        <w:br/>
      </w:r>
      <w:r>
        <w:t xml:space="preserve">An Analysis of Geologist Responsibilities in Qatar Doha</w:t>
      </w:r>
    </w:p>
    <w:bookmarkStart w:id="20" w:name="X9389b75d674b42bc9f40f72951cdfbef30b8423"/>
    <w:p>
      <w:pPr>
        <w:pStyle w:val="Heading3"/>
      </w:pPr>
      <w:r>
        <w:t xml:space="preserve">A Conference Paper Presented at the International Symposium on Middle Eastern Urban Development and Resource Management</w:t>
      </w:r>
    </w:p>
    <w:p>
      <w:pPr>
        <w:pStyle w:val="FirstParagraph"/>
      </w:pPr>
      <w:r>
        <w:rPr>
          <w:bCs/>
          <w:b/>
        </w:rPr>
        <w:t xml:space="preserve">Dr. Ahmed Al-Thani, Senior Stratigrapher</w:t>
      </w:r>
      <w:r>
        <w:br/>
      </w:r>
      <w:r>
        <w:t xml:space="preserve">Doha Institute for Geological Research</w:t>
      </w:r>
      <w:r>
        <w:br/>
      </w:r>
      <w:r>
        <w:t xml:space="preserve">Doha, State of Qatar</w:t>
      </w:r>
    </w:p>
    <w:p>
      <w:pPr>
        <w:pStyle w:val="BodyText"/>
      </w:pPr>
      <w:r>
        <w:rPr>
          <w:bCs/>
          <w:b/>
        </w:rPr>
        <w:t xml:space="preserve">Abstract:</w:t>
      </w:r>
      <w:r>
        <w:t xml:space="preserve"> </w:t>
      </w:r>
      <w:r>
        <w:t xml:space="preserve">This conference paper examines the multifaceted role of the geologist in the context of rapid urbanization and infrastructure development within Qatar Doha. As a peninsula defined by its unique Cretaceous limestone formations and coastal dynamics, Qatar presents distinct geological challenges. This document explores how the professional geologist contributes to sustainable urban planning, construction stability, water resource management, and environmental preservation. By analyzing case studies from recent mega-projects in Qatar Doha, this paper argues that the integration of advanced geological surveying techniques is not merely a regulatory requirement but a strategic imperative for long-term national development.</w:t>
      </w:r>
    </w:p>
    <w:bookmarkEnd w:id="20"/>
    <w:bookmarkStart w:id="21" w:name="X3a4b2b67f68d2af3da1c699fff044b85831d951"/>
    <w:p>
      <w:pPr>
        <w:pStyle w:val="Heading2"/>
      </w:pPr>
      <w:r>
        <w:t xml:space="preserve">Introduction: The Geologic Context of Qatar Doha</w:t>
      </w:r>
    </w:p>
    <w:p>
      <w:pPr>
        <w:pStyle w:val="FirstParagraph"/>
      </w:pPr>
      <w:r>
        <w:t xml:space="preserve">The State of Qatar, situated on the northern tip of the Qatar Peninsula, possesses a geological history that spans hundreds of millions of years. The region is predominantly characterized by Cretaceous carbonates, which form the bedrock for much of its infrastructure. However, as</w:t>
      </w:r>
      <w:r>
        <w:t xml:space="preserve"> </w:t>
      </w:r>
      <w:r>
        <w:rPr>
          <w:bCs/>
          <w:b/>
        </w:rPr>
        <w:t xml:space="preserve">Qatar Doha</w:t>
      </w:r>
      <w:r>
        <w:t xml:space="preserve"> </w:t>
      </w:r>
      <w:r>
        <w:t xml:space="preserve">has transformed from a modest pearling village into a global hub for commerce and sport, the demands placed upon subsurface geological resources have intensified exponentially. The city’s expansion into coastal areas requires an intimate understanding of marine geology, while inland developments necessitate rigorous analysis of aeolian deposits and karstic limestone features.</w:t>
      </w:r>
      <w:r>
        <w:t xml:space="preserve"> </w:t>
      </w:r>
      <w:r>
        <w:t xml:space="preserve">In this context, the role of the</w:t>
      </w:r>
      <w:r>
        <w:t xml:space="preserve"> </w:t>
      </w:r>
      <w:r>
        <w:rPr>
          <w:bCs/>
          <w:b/>
        </w:rPr>
        <w:t xml:space="preserve">Geologist</w:t>
      </w:r>
      <w:r>
        <w:t xml:space="preserve"> </w:t>
      </w:r>
      <w:r>
        <w:t xml:space="preserve">transcends traditional mining or academic exploration. Today, the geologist in</w:t>
      </w:r>
      <w:r>
        <w:t xml:space="preserve"> </w:t>
      </w:r>
      <w:r>
        <w:rPr>
          <w:bCs/>
          <w:b/>
        </w:rPr>
        <w:t xml:space="preserve">Qatar Doha</w:t>
      </w:r>
      <w:r>
        <w:t xml:space="preserve"> </w:t>
      </w:r>
      <w:r>
        <w:t xml:space="preserve">serves as a critical advisor to urban planners, civil engineers, and government policymakers. The stability of iconic structures such as the Lusail City development and the expansion of Hamad International Airport relies heavily on precise geological data. This paper aims to delineate these responsibilities, highlighting how specialized geological expertise mitigates risk and enhances sustainability in one of the world's fastest-growing urban environments.</w:t>
      </w:r>
    </w:p>
    <w:bookmarkEnd w:id="21"/>
    <w:bookmarkStart w:id="22" w:name="X7b8eae175da4b4d088702629fd2156e8e03b7bb"/>
    <w:p>
      <w:pPr>
        <w:pStyle w:val="Heading2"/>
      </w:pPr>
      <w:r>
        <w:t xml:space="preserve">Engineering Geology and Infrastructure Stability</w:t>
      </w:r>
    </w:p>
    <w:p>
      <w:pPr>
        <w:pStyle w:val="FirstParagraph"/>
      </w:pPr>
      <w:r>
        <w:t xml:space="preserve">One of the primary mandates for a</w:t>
      </w:r>
      <w:r>
        <w:t xml:space="preserve"> </w:t>
      </w:r>
      <w:r>
        <w:rPr>
          <w:bCs/>
          <w:b/>
        </w:rPr>
        <w:t xml:space="preserve">Geologist</w:t>
      </w:r>
      <w:r>
        <w:t xml:space="preserve"> </w:t>
      </w:r>
      <w:r>
        <w:t xml:space="preserve">operating in</w:t>
      </w:r>
      <w:r>
        <w:t xml:space="preserve"> </w:t>
      </w:r>
      <w:r>
        <w:rPr>
          <w:bCs/>
          <w:b/>
        </w:rPr>
        <w:t xml:space="preserve">Qatar Doha</w:t>
      </w:r>
      <w:r>
        <w:t xml:space="preserve"> </w:t>
      </w:r>
      <w:r>
        <w:t xml:space="preserve">is engineering geology, specifically regarding soil mechanics and subsurface characterization. The coastal soils of Doha often consist of loose sands, silty clays, and soft marine deposits. These materials present significant challenges for high-rise construction. Without accurate geological mapping and borehole analysis, structures risk differential settlement or liquefaction during seismic events (though rare in the region) or heavy loading conditions.</w:t>
      </w:r>
      <w:r>
        <w:t xml:space="preserve"> </w:t>
      </w:r>
      <w:r>
        <w:t xml:space="preserve">The</w:t>
      </w:r>
      <w:r>
        <w:t xml:space="preserve"> </w:t>
      </w:r>
      <w:r>
        <w:rPr>
          <w:bCs/>
          <w:b/>
        </w:rPr>
        <w:t xml:space="preserve">Geologist</w:t>
      </w:r>
      <w:r>
        <w:t xml:space="preserve"> </w:t>
      </w:r>
      <w:r>
        <w:t xml:space="preserve">must conduct extensive site investigations to determine bearing capacities and groundwater levels. For instance, during the preparation for major international sporting events, accelerated construction timelines required geologists to provide immediate and accurate assessments of foundation suitability. This involved correlating surface geological maps with subsurface drilling data to identify pockets of weak material or expansive clays that could damage building foundations over time. The integration of Geographic Information Systems (GIS) by geologists in</w:t>
      </w:r>
      <w:r>
        <w:t xml:space="preserve"> </w:t>
      </w:r>
      <w:r>
        <w:rPr>
          <w:bCs/>
          <w:b/>
        </w:rPr>
        <w:t xml:space="preserve">Qatar Doha</w:t>
      </w:r>
      <w:r>
        <w:t xml:space="preserve"> </w:t>
      </w:r>
      <w:r>
        <w:t xml:space="preserve">has further refined this process, allowing for 3D modeling of the subsurface to optimize foundation design and reduce material waste.</w:t>
      </w:r>
    </w:p>
    <w:bookmarkEnd w:id="22"/>
    <w:bookmarkStart w:id="23" w:name="sustainable-water-resource-management"/>
    <w:p>
      <w:pPr>
        <w:pStyle w:val="Heading2"/>
      </w:pPr>
      <w:r>
        <w:t xml:space="preserve">Sustainable Water Resource Management</w:t>
      </w:r>
    </w:p>
    <w:p>
      <w:pPr>
        <w:pStyle w:val="FirstParagraph"/>
      </w:pPr>
      <w:r>
        <w:t xml:space="preserve">Beyond structural integrity, the</w:t>
      </w:r>
      <w:r>
        <w:t xml:space="preserve"> </w:t>
      </w:r>
      <w:r>
        <w:rPr>
          <w:bCs/>
          <w:b/>
        </w:rPr>
        <w:t xml:space="preserve">Geologist</w:t>
      </w:r>
      <w:r>
        <w:t xml:space="preserve"> </w:t>
      </w:r>
      <w:r>
        <w:t xml:space="preserve">plays a pivotal role in water security. Qatar is an arid nation with limited surface freshwater resources, making groundwater management a critical issue. The fossil aquifers beneath</w:t>
      </w:r>
      <w:r>
        <w:t xml:space="preserve"> </w:t>
      </w:r>
      <w:r>
        <w:rPr>
          <w:bCs/>
          <w:b/>
        </w:rPr>
        <w:t xml:space="preserve">Qatar Doha</w:t>
      </w:r>
      <w:r>
        <w:t xml:space="preserve"> </w:t>
      </w:r>
      <w:r>
        <w:t xml:space="preserve">and the wider peninsula are non-renewable resources that require careful monitoring to prevent over-extraction and seawater intrusion—a persistent threat due to the city's coastal geography.</w:t>
      </w:r>
      <w:r>
        <w:t xml:space="preserve"> </w:t>
      </w:r>
      <w:r>
        <w:t xml:space="preserve">Geologists utilize hydrogeological techniques to map aquifer boundaries, estimate recharge rates (which are minimal in this desert climate), and monitor water quality. In</w:t>
      </w:r>
      <w:r>
        <w:t xml:space="preserve"> </w:t>
      </w:r>
      <w:r>
        <w:rPr>
          <w:bCs/>
          <w:b/>
        </w:rPr>
        <w:t xml:space="preserve">Qatar Doha</w:t>
      </w:r>
      <w:r>
        <w:t xml:space="preserve">, geological surveys have been instrumental in identifying optimal locations for desalination plant intakes and monitoring the impact of urban runoff on coastal water quality. Furthermore, geologists contribute to managed aquifer recharge projects, where treated wastewater is injected into deep geological formations for storage and eventual reuse. This requires a sophisticated understanding of stratigraphy to ensure that the injection zones are impermeable enough to contain the water but porous enough to allow for storage without contaminating shallower freshwater lenses.</w:t>
      </w:r>
    </w:p>
    <w:bookmarkEnd w:id="23"/>
    <w:bookmarkStart w:id="24" w:name="X2db48c388b4786829b410050e175938a09c047a"/>
    <w:p>
      <w:pPr>
        <w:pStyle w:val="Heading2"/>
      </w:pPr>
      <w:r>
        <w:t xml:space="preserve">Environmental Geology and Coastal Erosion</w:t>
      </w:r>
    </w:p>
    <w:p>
      <w:pPr>
        <w:pStyle w:val="FirstParagraph"/>
      </w:pPr>
      <w:r>
        <w:t xml:space="preserve">As</w:t>
      </w:r>
      <w:r>
        <w:t xml:space="preserve"> </w:t>
      </w:r>
      <w:r>
        <w:rPr>
          <w:bCs/>
          <w:b/>
        </w:rPr>
        <w:t xml:space="preserve">Qatar Doha</w:t>
      </w:r>
      <w:r>
        <w:t xml:space="preserve"> </w:t>
      </w:r>
      <w:r>
        <w:t xml:space="preserve">continues its coastline modification projects, such as artificial islands and new marinas, environmental geologists are tasked with assessing the ecological impact of these interventions. The natural sediment transport processes along the Qatar coast are delicate; altering them can lead to unexpected erosion or accretion patterns that threaten existing infrastructure.</w:t>
      </w:r>
      <w:r>
        <w:t xml:space="preserve"> </w:t>
      </w:r>
      <w:r>
        <w:t xml:space="preserve">The</w:t>
      </w:r>
      <w:r>
        <w:t xml:space="preserve"> </w:t>
      </w:r>
      <w:r>
        <w:rPr>
          <w:bCs/>
          <w:b/>
        </w:rPr>
        <w:t xml:space="preserve">Geologist</w:t>
      </w:r>
      <w:r>
        <w:t xml:space="preserve"> </w:t>
      </w:r>
      <w:r>
        <w:t xml:space="preserve">must analyze sediment composition, grain size distribution, and historical shoreline migration data to predict how new structures will interact with wave energy and currents. In recent years, geological assessments have guided the design of breakwaters and groynes in Doha’s harbor areas to minimize dredging requirements and preserve marine habitats. Additionally, geologists monitor land subsidence caused by resource extraction or compaction of soft soils, providing data that informs zoning laws and building codes in vulnerable areas.</w:t>
      </w:r>
    </w:p>
    <w:bookmarkEnd w:id="24"/>
    <w:bookmarkStart w:id="25" w:name="strategic-resource-identification"/>
    <w:p>
      <w:pPr>
        <w:pStyle w:val="Heading2"/>
      </w:pPr>
      <w:r>
        <w:t xml:space="preserve">Strategic Resource Identification</w:t>
      </w:r>
    </w:p>
    <w:p>
      <w:pPr>
        <w:pStyle w:val="FirstParagraph"/>
      </w:pPr>
      <w:r>
        <w:t xml:space="preserve">While Qatar is globally renowned for its petroleum and natural gas reserves, the role of the</w:t>
      </w:r>
      <w:r>
        <w:t xml:space="preserve"> </w:t>
      </w:r>
      <w:r>
        <w:rPr>
          <w:bCs/>
          <w:b/>
        </w:rPr>
        <w:t xml:space="preserve">Geologist</w:t>
      </w:r>
      <w:r>
        <w:t xml:space="preserve"> </w:t>
      </w:r>
      <w:r>
        <w:t xml:space="preserve">in</w:t>
      </w:r>
      <w:r>
        <w:t xml:space="preserve"> </w:t>
      </w:r>
      <w:r>
        <w:rPr>
          <w:bCs/>
          <w:b/>
        </w:rPr>
        <w:t xml:space="preserve">Qatar Doha</w:t>
      </w:r>
      <w:r>
        <w:t xml:space="preserve"> </w:t>
      </w:r>
      <w:r>
        <w:t xml:space="preserve">has diversified beyond hydrocarbon exploration. The country is increasingly looking toward critical minerals required for green energy technologies, such as lithium and rare earth elements. Although commercial viability remains under investigation, geological teams are conducting baseline surveys to identify potential deposits across the peninsula.</w:t>
      </w:r>
      <w:r>
        <w:t xml:space="preserve"> </w:t>
      </w:r>
      <w:r>
        <w:t xml:space="preserve">Moreover, construction aggregates—sand, gravel, and stone—are essential for urban development. Geologists manage quarry operations to ensure that extraction is sustainable and environmentally compliant. They assess the quality of local limestone for cement production and explore alternative materials to reduce the carbon footprint of construction projects in</w:t>
      </w:r>
      <w:r>
        <w:t xml:space="preserve"> </w:t>
      </w:r>
      <w:r>
        <w:rPr>
          <w:bCs/>
          <w:b/>
        </w:rPr>
        <w:t xml:space="preserve">Qatar Doha</w:t>
      </w:r>
      <w:r>
        <w:t xml:space="preserve">.</w:t>
      </w:r>
    </w:p>
    <w:bookmarkEnd w:id="25"/>
    <w:bookmarkStart w:id="26" w:name="X933cac5e9bb5be6996ffa275d646898cbb1277e"/>
    <w:p>
      <w:pPr>
        <w:pStyle w:val="Heading2"/>
      </w:pPr>
      <w:r>
        <w:t xml:space="preserve">Conclusion: The Future Role of Geology in Urban Planning</w:t>
      </w:r>
    </w:p>
    <w:p>
      <w:pPr>
        <w:pStyle w:val="FirstParagraph"/>
      </w:pPr>
      <w:r>
        <w:t xml:space="preserve">In conclusion, the professional</w:t>
      </w:r>
      <w:r>
        <w:t xml:space="preserve"> </w:t>
      </w:r>
      <w:r>
        <w:rPr>
          <w:bCs/>
          <w:b/>
        </w:rPr>
        <w:t xml:space="preserve">Geologist</w:t>
      </w:r>
      <w:r>
        <w:t xml:space="preserve"> </w:t>
      </w:r>
      <w:r>
        <w:t xml:space="preserve">is an indispensable asset to the development trajectory of</w:t>
      </w:r>
      <w:r>
        <w:t xml:space="preserve"> </w:t>
      </w:r>
      <w:r>
        <w:rPr>
          <w:bCs/>
          <w:b/>
        </w:rPr>
        <w:t xml:space="preserve">Qatar Doha</w:t>
      </w:r>
      <w:r>
        <w:t xml:space="preserve">. The complexities of building on a limestone peninsula with delicate coastal ecosystems demand a rigorous, science-based approach to land use and resource management. As the city continues its Vision 2030 goals toward economic and social diversification, the integration of geological insights into policy-making will only become more vital.</w:t>
      </w:r>
      <w:r>
        <w:t xml:space="preserve"> </w:t>
      </w:r>
      <w:r>
        <w:t xml:space="preserve">Future developments in</w:t>
      </w:r>
      <w:r>
        <w:t xml:space="preserve"> </w:t>
      </w:r>
      <w:r>
        <w:rPr>
          <w:bCs/>
          <w:b/>
        </w:rPr>
        <w:t xml:space="preserve">Qatar Doha</w:t>
      </w:r>
      <w:r>
        <w:t xml:space="preserve"> </w:t>
      </w:r>
      <w:r>
        <w:t xml:space="preserve">must prioritize interdisciplinary collaboration between geologists, urban planners, and environmental scientists. By leveraging advanced technologies such as remote sensing, AI-driven seismic modeling, and drone-based topographic mapping geologists can provide the data needed to build a resilient and sustainable city. The geological foundation of</w:t>
      </w:r>
      <w:r>
        <w:t xml:space="preserve"> </w:t>
      </w:r>
      <w:r>
        <w:rPr>
          <w:bCs/>
          <w:b/>
        </w:rPr>
        <w:t xml:space="preserve">Qatar Doha</w:t>
      </w:r>
      <w:r>
        <w:t xml:space="preserve"> </w:t>
      </w:r>
      <w:r>
        <w:t xml:space="preserve">is not just a physical reality but a strategic framework that guides its future growth. It is imperative that institutions continue to invest in geological research and education to ensure that the next generation of professionals is equipped to handle the evolving challenges of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Stratigraphic Challenges and Opportunities: The Evolving Role of the Geologist in Qatar Doha</dc:title>
  <dc:creator/>
  <cp:keywords/>
  <dcterms:created xsi:type="dcterms:W3CDTF">2026-07-29T04:31:21Z</dcterms:created>
  <dcterms:modified xsi:type="dcterms:W3CDTF">2026-07-29T04:31:21Z</dcterms:modified>
</cp:coreProperties>
</file>

<file path=docProps/custom.xml><?xml version="1.0" encoding="utf-8"?>
<Properties xmlns="http://schemas.openxmlformats.org/officeDocument/2006/custom-properties" xmlns:vt="http://schemas.openxmlformats.org/officeDocument/2006/docPropsVTypes"/>
</file>