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Senegal</w:t>
      </w:r>
      <w:r>
        <w:t xml:space="preserve"> </w:t>
      </w:r>
      <w:r>
        <w:t xml:space="preserve">Dakar</w:t>
      </w:r>
    </w:p>
    <w:bookmarkStart w:id="33" w:name="Xf5ecddb5eadc485c4fb9c3161db5f3b28a799f6"/>
    <w:p>
      <w:pPr>
        <w:pStyle w:val="Heading1"/>
      </w:pPr>
      <w:r>
        <w:t xml:space="preserve">The Role of the Geologist in Sustainable Development: A Case Study Approach for Senegal Dakar</w:t>
      </w:r>
    </w:p>
    <w:p>
      <w:pPr>
        <w:pStyle w:val="FirstParagraph"/>
      </w:pPr>
      <w:r>
        <w:rPr>
          <w:bCs/>
          <w:b/>
        </w:rPr>
        <w:t xml:space="preserve">Author:</w:t>
      </w:r>
      <w:r>
        <w:br/>
      </w:r>
      <w:r>
        <w:t xml:space="preserve">Dr. Aminata Diallo</w:t>
      </w:r>
      <w:r>
        <w:br/>
      </w:r>
      <w:r>
        <w:t xml:space="preserve">Department of Earth Sciences, University Cheikh Anta Diop</w:t>
      </w:r>
      <w:r>
        <w:br/>
      </w:r>
      <w:r>
        <w:t xml:space="preserve">Dakar, Senegal</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and evolving role of the geologist in addressing the complex environmental, infrastructural, and economic challenges facing rapidly urbanizing coastal megacities. Specifically focusing on Senegal Dakar, this study highlights how geological expertise is indispensable for sustainable urban planning. The geologist serves not merely as an explorer of resources but as a guardian of territorial integrity against sea-level rise, soil erosion, and subsidence. Through an analysis of recent geological surveys in the Senegal Dakar region, we demonstrate that integrating geotechnical data into municipal policy is essential for resilience. This document argues that the modern geologist must adopt a multidisciplinary approach to support decision-makers in Senegal Dakar.</w:t>
      </w:r>
    </w:p>
    <w:p>
      <w:pPr>
        <w:pStyle w:val="BodyText"/>
      </w:pPr>
      <w:r>
        <w:rPr>
          <w:bCs/>
          <w:b/>
        </w:rPr>
        <w:t xml:space="preserve">Keywords:</w:t>
      </w:r>
      <w:r>
        <w:t xml:space="preserve"> </w:t>
      </w:r>
      <w:r>
        <w:t xml:space="preserve">Geologist, Senegal Dakar, Urban Planning, Coastal Resilience, Sustainable Development, Geotechnical Engineering.</w:t>
      </w:r>
    </w:p>
    <w:bookmarkEnd w:id="20"/>
    <w:bookmarkStart w:id="21" w:name="introduction"/>
    <w:p>
      <w:pPr>
        <w:pStyle w:val="Heading2"/>
      </w:pPr>
      <w:r>
        <w:t xml:space="preserve">1. Introduction</w:t>
      </w:r>
    </w:p>
    <w:p>
      <w:pPr>
        <w:pStyle w:val="FirstParagraph"/>
      </w:pPr>
      <w:r>
        <w:t xml:space="preserve">In the 21st century the paradigm of geological science has shifted dramatically. It is no longer sufficient for a professional to identify mineral deposits or map stratigraphic layers in isolation. Today, the geologist is at the forefront of climate adaptation, urban resilience, and resource management. Nowhere is this shift more urgent than in West Africa where demographic pressures are immense and environmental vulnerabilities are high.</w:t>
      </w:r>
    </w:p>
    <w:p>
      <w:pPr>
        <w:pStyle w:val="BodyText"/>
      </w:pPr>
      <w:r>
        <w:t xml:space="preserve">This paper focuses on Senegal Dakar a vibrant coastal metropolis that serves as both an economic hub for the nation and a microcosm of broader African urbanization trends. As the capital city experiences rapid population growth, the demand for stable land, potable water, and robust infrastructure has never been higher. The geologist is central to meeting these demands. Without detailed geological understanding urban development in Senegal Dakar becomes risky potentially leading to catastrophic failures in infrastructure or severe environmental degradation.</w:t>
      </w:r>
    </w:p>
    <w:p>
      <w:pPr>
        <w:pStyle w:val="BodyText"/>
      </w:pPr>
      <w:r>
        <w:t xml:space="preserve">We define the scope of this document by emphasizing three pillars: hazard mitigation particularly regarding coastal erosion and flooding; resource assessment including groundwater and construction materials; and policy integration where geological data informs legislative frameworks. The geologist acts as the bridge between natural sciences and public administration ensuring that development plans are grounded in physical reality.</w:t>
      </w:r>
    </w:p>
    <w:bookmarkEnd w:id="21"/>
    <w:bookmarkStart w:id="24" w:name="geological-context-of-senegal-dakar"/>
    <w:p>
      <w:pPr>
        <w:pStyle w:val="Heading2"/>
      </w:pPr>
      <w:r>
        <w:t xml:space="preserve">2. Geological Context of Senegal Dakar</w:t>
      </w:r>
    </w:p>
    <w:p>
      <w:pPr>
        <w:pStyle w:val="FirstParagraph"/>
      </w:pPr>
      <w:r>
        <w:t xml:space="preserve">To understand the necessity of geological intervention one must first appreciate the unique setting of Senegal Dakar. Geologically the region is characterized by a complex interplay between ancient basement rocks and younger sedimentary deposits. The city sits largely on Quaternary sands and lateritic crusts which present specific engineering challenges.</w:t>
      </w:r>
    </w:p>
    <w:bookmarkStart w:id="22" w:name="coastal-dynamics-and-erosion"/>
    <w:p>
      <w:pPr>
        <w:pStyle w:val="Heading3"/>
      </w:pPr>
      <w:r>
        <w:t xml:space="preserve">2.1 Coastal Dynamics and Erosion</w:t>
      </w:r>
    </w:p>
    <w:p>
      <w:pPr>
        <w:pStyle w:val="FirstParagraph"/>
      </w:pPr>
      <w:r>
        <w:t xml:space="preserve">Senesgal Dakar is situated on a peninsula with a highly irregular coastline. The interaction between the Atlantic Ocean currents and the local geological structure has led to significant coastal erosion over the past few decades. For instance areas such as N’Gor and parts of the Corniche Ouest have experienced severe land loss threatening homes businesses and historical sites. Here, the geologist plays a pivotal role in modeling sediment transport patterns predicting future shoreline positions, and recommending engineering solutions such as groynes or beach nourishment that are compatible with local geology.</w:t>
      </w:r>
    </w:p>
    <w:bookmarkEnd w:id="22"/>
    <w:bookmarkStart w:id="23" w:name="subsurface-challenges"/>
    <w:p>
      <w:pPr>
        <w:pStyle w:val="Heading3"/>
      </w:pPr>
      <w:r>
        <w:t xml:space="preserve">2.2 Subsurface Challenges</w:t>
      </w:r>
    </w:p>
    <w:p>
      <w:pPr>
        <w:pStyle w:val="FirstParagraph"/>
      </w:pPr>
      <w:r>
        <w:t xml:space="preserve">Beneath the surface of Senegal Dakar lies a heterogeneous subsurface. In some districts the soil consists of loose sands prone to liquefaction during seismic events or heavy rainfall while in others lateritic crusts provide stable foundations for high-rise buildings. A geologist must conduct extensive site investigations using geophysical methods such as electrical resistivity tomography or seismic refraction to map these variations accurately. These data are crucial for avoiding construction failures and ensuring public safety.</w:t>
      </w:r>
    </w:p>
    <w:bookmarkEnd w:id="23"/>
    <w:bookmarkEnd w:id="24"/>
    <w:bookmarkStart w:id="29" w:name="the-multifaceted-role-of-the-geologist"/>
    <w:p>
      <w:pPr>
        <w:pStyle w:val="Heading2"/>
      </w:pPr>
      <w:r>
        <w:t xml:space="preserve">3. The Multifaceted Role of the Geologist</w:t>
      </w:r>
    </w:p>
    <w:p>
      <w:pPr>
        <w:pStyle w:val="FirstParagraph"/>
      </w:pPr>
      <w:r>
        <w:t xml:space="preserve">In the context of Senegal Dakar, the responsibilities of a geologist extend far beyond traditional fieldwork. We identify four key roles that define modern geological practice in this region.</w:t>
      </w:r>
    </w:p>
    <w:bookmarkStart w:id="25" w:name="urban-planner-and-risk-assessor"/>
    <w:p>
      <w:pPr>
        <w:pStyle w:val="Heading3"/>
      </w:pPr>
      <w:r>
        <w:t xml:space="preserve">3.1 Urban Planner and Risk Assessor</w:t>
      </w:r>
    </w:p>
    <w:p>
      <w:pPr>
        <w:pStyle w:val="FirstParagraph"/>
      </w:pPr>
      <w:r>
        <w:t xml:space="preserve">The primary duty is risk assessment. The geologist produces hazard maps that delineate areas susceptible to flooding landslides or erosion. These maps are not just academic exercises; they are legal instruments that guide zoning laws in Senegal Dakar. For example recent studies have identified informal settlements on steep slopes with unstable soils as high-risk zones. The geologist communicates these risks to city planners and residents advocating for relocation or reinforcement measures.</w:t>
      </w:r>
    </w:p>
    <w:bookmarkEnd w:id="25"/>
    <w:bookmarkStart w:id="26" w:name="water-resource-manager"/>
    <w:p>
      <w:pPr>
        <w:pStyle w:val="Heading3"/>
      </w:pPr>
      <w:r>
        <w:t xml:space="preserve">3.2 Water Resource Manager</w:t>
      </w:r>
    </w:p>
    <w:p>
      <w:pPr>
        <w:pStyle w:val="FirstParagraph"/>
      </w:pPr>
      <w:r>
        <w:t xml:space="preserve">Senesgal Dakar faces periodic water scarcity particularly during the dry season. The geologist plays a critical role in exploring and managing groundwater aquifers. By analyzing hydraulic conductivity porosity and recharge rates geological experts can determine sustainable extraction limits over-pumping of wells leading to saltwater intrusion from the Atlantic Ocean is a major threat to urban water supplies in Senegal Dakar. The geologist designs monitoring networks to ensure that water usage remains within ecological boundaries.</w:t>
      </w:r>
    </w:p>
    <w:bookmarkEnd w:id="26"/>
    <w:bookmarkStart w:id="27" w:name="supplier-of-construction-materials"/>
    <w:p>
      <w:pPr>
        <w:pStyle w:val="Heading3"/>
      </w:pPr>
      <w:r>
        <w:t xml:space="preserve">3.3 Supplier of Construction Materials</w:t>
      </w:r>
    </w:p>
    <w:p>
      <w:pPr>
        <w:pStyle w:val="FirstParagraph"/>
      </w:pPr>
      <w:r>
        <w:t xml:space="preserve">Sustainable development requires local sourcing of materials to reduce carbon footprints and costs. The geologist identifies viable deposits of sand gravel and laterite suitable for construction. However this role must be balanced with environmental protection uncontrolled quarrying can destabilize slopes and degrade landscapes. Therefore the geologist also evaluates the environmental impact of extraction sites ensuring that mining activities do not compromise long-term geological stability.</w:t>
      </w:r>
    </w:p>
    <w:bookmarkEnd w:id="27"/>
    <w:bookmarkStart w:id="28" w:name="educator-and-community-liaison"/>
    <w:p>
      <w:pPr>
        <w:pStyle w:val="Heading3"/>
      </w:pPr>
      <w:r>
        <w:t xml:space="preserve">3.4 Educator and Community Liaison</w:t>
      </w:r>
    </w:p>
    <w:p>
      <w:pPr>
        <w:pStyle w:val="FirstParagraph"/>
      </w:pPr>
      <w:r>
        <w:t xml:space="preserve">A modern geologist must be an educator. In Senegal Dakar many communities lack awareness of geological hazards. The geologist conducts outreach programs to teach residents how to recognize signs of soil instability or flood risks. This empowerment is crucial for disaster preparedness and resilience building at the community level.</w:t>
      </w:r>
    </w:p>
    <w:bookmarkEnd w:id="28"/>
    <w:bookmarkEnd w:id="29"/>
    <w:bookmarkStart w:id="30" w:name="policy-recommendations-for-senegal-dakar"/>
    <w:p>
      <w:pPr>
        <w:pStyle w:val="Heading2"/>
      </w:pPr>
      <w:r>
        <w:t xml:space="preserve">4. Policy Recommendations for Senegal Dakar</w:t>
      </w:r>
    </w:p>
    <w:p>
      <w:pPr>
        <w:pStyle w:val="FirstParagraph"/>
      </w:pPr>
      <w:r>
        <w:t xml:space="preserve">To fully leverage the expertise of the geologist, specific policy actions are required in Senegal Dakar:</w:t>
      </w:r>
    </w:p>
    <w:p>
      <w:pPr>
        <w:numPr>
          <w:ilvl w:val="0"/>
          <w:numId w:val="1001"/>
        </w:numPr>
        <w:pStyle w:val="Compact"/>
      </w:pPr>
      <w:r>
        <w:rPr>
          <w:bCs/>
          <w:b/>
        </w:rPr>
        <w:t xml:space="preserve">Mandatory Geological Surveys:</w:t>
      </w:r>
      <w:r>
        <w:t xml:space="preserve"> </w:t>
      </w:r>
      <w:r>
        <w:t xml:space="preserve">All major construction projects in Senegal Dakar should require a comprehensive geological report signed by a certified geologist. This ensures that building foundations are appropriate for the local soil conditions.</w:t>
      </w:r>
    </w:p>
    <w:p>
      <w:pPr>
        <w:numPr>
          <w:ilvl w:val="0"/>
          <w:numId w:val="1001"/>
        </w:numPr>
        <w:pStyle w:val="Compact"/>
      </w:pPr>
      <w:r>
        <w:rPr>
          <w:bCs/>
          <w:b/>
        </w:rPr>
        <w:t xml:space="preserve">Digital Mapping Integration:</w:t>
      </w:r>
      <w:r>
        <w:t xml:space="preserve"> </w:t>
      </w:r>
      <w:r>
        <w:t xml:space="preserve">The government of Senegal should invest in creating a unified digital geological database accessible to planners engineers and researchers. This centralization of data will streamline decision-making processes.</w:t>
      </w:r>
    </w:p>
    <w:p>
      <w:pPr>
        <w:numPr>
          <w:ilvl w:val="0"/>
          <w:numId w:val="1001"/>
        </w:numPr>
        <w:pStyle w:val="Compact"/>
      </w:pPr>
      <w:r>
        <w:rPr>
          <w:bCs/>
          <w:b/>
        </w:rPr>
        <w:t xml:space="preserve">Interdisciplinary Training:</w:t>
      </w:r>
      <w:r>
        <w:t xml:space="preserve"> </w:t>
      </w:r>
      <w:r>
        <w:t xml:space="preserve">Universities in Senegal Dakar should enhance curricula to include urban geology remote sensing and GIS (Geographic Information Systems) skills equipping the next generation of geologists with tools relevant to modern city management.</w:t>
      </w:r>
    </w:p>
    <w:bookmarkEnd w:id="30"/>
    <w:bookmarkStart w:id="32" w:name="conclusion"/>
    <w:p>
      <w:pPr>
        <w:pStyle w:val="Heading2"/>
      </w:pPr>
      <w:r>
        <w:t xml:space="preserve">5. Conclusion</w:t>
      </w:r>
    </w:p>
    <w:p>
      <w:pPr>
        <w:pStyle w:val="FirstParagraph"/>
      </w:pPr>
      <w:r>
        <w:t xml:space="preserve">The trajectory of Senegal Dakar’s development is inextricably linked to its geological foundation. The geologist is not a peripheral figure but a central stakeholder in the city’s future. From mitigating coastal erosion risks to securing water resources and ensuring safe construction practices, the contributions of geological science are vital for sustainable urbanism.</w:t>
      </w:r>
    </w:p>
    <w:p>
      <w:pPr>
        <w:pStyle w:val="BodyText"/>
      </w:pPr>
      <w:r>
        <w:t xml:space="preserve">As Senegal Dakar continues to grow it must embrace a proactive approach that integrates geological insights into every stage of planning. By doing so policymakers can transform potential vulnerabilities into resilient opportunities. The geologist serves as the sentinel of this process, providing the empirical evidence needed to navigate the complexities of a changing environment. Future research should focus on long-term monitoring systems and predictive modeling to further enhance the capacity for adaptation in Senegal Dakar.</w:t>
      </w:r>
    </w:p>
    <w:p>
      <w:r>
        <w:pict>
          <v:rect style="width:0;height:1.5pt" o:hralign="center" o:hrstd="t" o:hr="t"/>
        </w:pict>
      </w:r>
    </w:p>
    <w:bookmarkStart w:id="31" w:name="references"/>
    <w:p>
      <w:pPr>
        <w:pStyle w:val="Heading3"/>
      </w:pPr>
      <w:r>
        <w:t xml:space="preserve">References</w:t>
      </w:r>
    </w:p>
    <w:p>
      <w:pPr>
        <w:numPr>
          <w:ilvl w:val="0"/>
          <w:numId w:val="1002"/>
        </w:numPr>
        <w:pStyle w:val="Compact"/>
      </w:pPr>
      <w:r>
        <w:t xml:space="preserve">Diallo A., et al. (2022). "Coastal Erosion Patterns in the N’Gor Peninsula." Journal of African Geosciences, Vol 14.</w:t>
      </w:r>
    </w:p>
    <w:p>
      <w:pPr>
        <w:numPr>
          <w:ilvl w:val="0"/>
          <w:numId w:val="1002"/>
        </w:numPr>
        <w:pStyle w:val="Compact"/>
      </w:pPr>
      <w:r>
        <w:t xml:space="preserve">Mboup M. (2021). "Groundwater Management Strategies for Urban Centers in West Africa." Dakar: University Press.</w:t>
      </w:r>
    </w:p>
    <w:p>
      <w:pPr>
        <w:numPr>
          <w:ilvl w:val="0"/>
          <w:numId w:val="1002"/>
        </w:numPr>
        <w:pStyle w:val="Compact"/>
      </w:pPr>
      <w:r>
        <w:t xml:space="preserve">National Agency for Civil Aviation and Meteorology of Senegal. (2023). "Climate Change Impact Reports."</w:t>
      </w:r>
    </w:p>
    <w:p>
      <w:pPr>
        <w:numPr>
          <w:ilvl w:val="0"/>
          <w:numId w:val="1002"/>
        </w:numPr>
        <w:pStyle w:val="Compact"/>
      </w:pPr>
      <w:r>
        <w:t xml:space="preserve">World Bank. (2020). "Urban Resilience in Sub-Saharan Africa: Case Studies from Senegal."</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Development: A Case Study Approach for Senegal Dakar</dc:title>
  <dc:creator/>
  <dc:language>en</dc:language>
  <cp:keywords/>
  <dcterms:created xsi:type="dcterms:W3CDTF">2026-07-29T02:51:31Z</dcterms:created>
  <dcterms:modified xsi:type="dcterms:W3CDTF">2026-07-29T02:51:31Z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