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Spain</w:t>
      </w:r>
      <w:r>
        <w:t xml:space="preserve"> </w:t>
      </w:r>
      <w:r>
        <w:t xml:space="preserve">Madrid:</w:t>
      </w:r>
      <w:r>
        <w:t xml:space="preserve"> </w:t>
      </w:r>
      <w:r>
        <w:t xml:space="preserve">Challenges</w:t>
      </w:r>
      <w:r>
        <w:t xml:space="preserve"> </w:t>
      </w:r>
      <w:r>
        <w:t xml:space="preserve">and</w:t>
      </w:r>
      <w:r>
        <w:t xml:space="preserve"> </w:t>
      </w:r>
      <w:r>
        <w:t xml:space="preserve">Opportunities</w:t>
      </w:r>
    </w:p>
    <w:bookmarkStart w:id="28" w:name="X9f632e582519d190641990b1f23354a4436b8ba"/>
    <w:p>
      <w:pPr>
        <w:pStyle w:val="Heading1"/>
      </w:pPr>
      <w:r>
        <w:t xml:space="preserve">The Evolving Role of the Geologist in Spain Madrid: Challenges and Opportunities in a Modernizing Urban Metropolis</w:t>
      </w:r>
    </w:p>
    <w:p>
      <w:pPr>
        <w:pStyle w:val="FirstParagraph"/>
      </w:pPr>
      <w:r>
        <w:rPr>
          <w:bCs/>
          <w:b/>
        </w:rPr>
        <w:t xml:space="preserve">Author:</w:t>
      </w:r>
      <w:r>
        <w:br/>
      </w:r>
      <w:r>
        <w:t xml:space="preserve">Juan Pérez de la Sierra</w:t>
      </w:r>
      <w:r>
        <w:br/>
      </w:r>
      <w:r>
        <w:t xml:space="preserve">Institute of Geological Sciences, Spain Madrid</w:t>
      </w:r>
      <w:r>
        <w:br/>
      </w:r>
      <w:r>
        <w:t xml:space="preserve">Email: jperez@geoscience.es</w:t>
      </w:r>
    </w:p>
    <w:bookmarkStart w:id="20" w:name="abstract"/>
    <w:p>
      <w:pPr>
        <w:pStyle w:val="Heading3"/>
      </w:pPr>
      <w:r>
        <w:t xml:space="preserve">Abstract</w:t>
      </w:r>
    </w:p>
    <w:p>
      <w:pPr>
        <w:pStyle w:val="FirstParagraph"/>
      </w:pPr>
      <w:r>
        <w:t xml:space="preserve">This conference paper examines the multifaceted role of the modern Geologist within the specific context of Spain Madrid. As one of Europe’s most dynamic urban centers, Madrid presents a unique intersection of geological complexity and rapid urban development. This study analyzes how traditional geological methodologies are being adapted to address contemporary challenges such as groundwater sustainability, seismic risk assessment in densely populated areas, and the environmental impact construction projects have on the local strata. Furthermore, it highlights the critical need for interdisciplinary collaboration between geologists, urban planners, and policymakers in Spain Madrid to ensure sustainable growth. The findings suggest that while the Geologist has historically been viewed primarily as an extractor of resources or a surveyor of landscapes, their role in Spain Madrid is increasingly defined by environmental stewardship and urban resilience.</w:t>
      </w:r>
    </w:p>
    <w:bookmarkEnd w:id="20"/>
    <w:bookmarkStart w:id="21" w:name="introduction"/>
    <w:p>
      <w:pPr>
        <w:pStyle w:val="Heading2"/>
      </w:pPr>
      <w:r>
        <w:t xml:space="preserve">1. Introduction</w:t>
      </w:r>
    </w:p>
    <w:p>
      <w:pPr>
        <w:pStyle w:val="FirstParagraph"/>
      </w:pPr>
      <w:r>
        <w:t xml:space="preserve">The profession of the Geologist has undergone a profound transformation over the last three decades. No longer confined to remote field expeditions or pure academic research, the Geologist is now an integral part of urban infrastructure planning and environmental management. Nowhere is this shift more evident than in Spain Madrid, a city that serves as both a political capital and an economic powerhouse in Southern Europe. Located on the Meseta Central, Spain Madrid possesses a complex geological history characterized by sedimentary deposits from the Tertiary period, which provide both foundational stability and potential geotechnical challenges.</w:t>
      </w:r>
    </w:p>
    <w:p>
      <w:pPr>
        <w:pStyle w:val="BodyText"/>
      </w:pPr>
      <w:r>
        <w:t xml:space="preserve">In recent years, the population of Spain Madrid has continued to grow, placing immense pressure on existing infrastructure and natural resources. For the Geologist working in this region, understanding the subsurface is no longer a luxury but a necessity. This paper argues that the integration of advanced geological data into urban planning frameworks is essential for maintaining the structural integrity and environmental health of Spain Madrid. We will explore three primary domains where the Geologist’s expertise is critical: hydrogeology, urban geotechnics, and sustainable resource management.</w:t>
      </w:r>
    </w:p>
    <w:bookmarkEnd w:id="21"/>
    <w:bookmarkStart w:id="22" w:name="X794e0acd039f90fe15f85c5c98234e8e17bd957"/>
    <w:p>
      <w:pPr>
        <w:pStyle w:val="Heading2"/>
      </w:pPr>
      <w:r>
        <w:t xml:space="preserve">2. Hydrogeological Challenges in a Semi-Arid Climate</w:t>
      </w:r>
    </w:p>
    <w:p>
      <w:pPr>
        <w:pStyle w:val="FirstParagraph"/>
      </w:pPr>
      <w:r>
        <w:t xml:space="preserve">One of the most pressing issues facing Spain Madrid is water security. The region experiences periodic droughts exacerbated by climate change, making the management of aquifers a priority for local authorities. The Geologist plays a pivotal role in monitoring groundwater levels, assessing recharge rates, and identifying potential sources of contamination from industrial or agricultural runoff.</w:t>
      </w:r>
    </w:p>
    <w:p>
      <w:pPr>
        <w:pStyle w:val="BodyText"/>
      </w:pPr>
      <w:r>
        <w:t xml:space="preserve">In Spain Madrid, the principal aquifer system is composed largely of alluvial deposits and fractured limestone. Historically, over-extraction led to significant subsidence in certain peripheral areas. Today, the Geologist employs sophisticated modeling techniques to simulate water flow through these complex media. These models allow urban planners in Spain Madrid to predict how new construction might alter drainage patterns or affect well yields. Moreover, geological surveys are crucial for identifying clean water sources that can be tapped sustainably without disrupting local ecosystems.</w:t>
      </w:r>
    </w:p>
    <w:p>
      <w:pPr>
        <w:pStyle w:val="BodyText"/>
      </w:pPr>
      <w:r>
        <w:t xml:space="preserve">The role of the Geologist extends beyond mere measurement; it involves communication. In Spain Madrid, public awareness regarding water conservation is high, yet misconceptions about groundwater availability persist. Geologists serve as vital educators, translating technical data into understandable metrics for policymakers and citizens alike. This interdisciplinary approach ensures that water management policies in Spain Madrid are grounded in scientific reality rather than political expediency.</w:t>
      </w:r>
    </w:p>
    <w:bookmarkEnd w:id="22"/>
    <w:bookmarkStart w:id="23" w:name="urban-geotechnics-and-seismic-resilience"/>
    <w:p>
      <w:pPr>
        <w:pStyle w:val="Heading2"/>
      </w:pPr>
      <w:r>
        <w:t xml:space="preserve">3. Urban Geotechnics and Seismic Resilience</w:t>
      </w:r>
    </w:p>
    <w:p>
      <w:pPr>
        <w:pStyle w:val="FirstParagraph"/>
      </w:pPr>
      <w:r>
        <w:t xml:space="preserve">While Spain Madrid is not located on a major fault line like some other European cities, it is not immune to seismic activity. Historical records indicate moderate earthquakes that have caused damage to older structures. Consequently, the Geologist’s role in assessing soil stability and liquefaction potential has become increasingly important.</w:t>
      </w:r>
    </w:p>
    <w:p>
      <w:pPr>
        <w:pStyle w:val="BodyText"/>
      </w:pPr>
      <w:r>
        <w:t xml:space="preserve">Urban expansion in Spain Madrid often requires building on previously undeveloped land or renovating existing infrastructure. In both scenarios, detailed geological investigations are mandatory. The Geologist conducts site-specific studies to determine bearing capacity, settlement risks, and the presence of unstable substrates such as expansive clays. These factors are critical for designing foundations that can withstand both everyday loads and potential seismic events.</w:t>
      </w:r>
    </w:p>
    <w:p>
      <w:pPr>
        <w:pStyle w:val="BodyText"/>
      </w:pPr>
      <w:r>
        <w:t xml:space="preserve">Furthermore, the construction of Madrid’s extensive metro system provides a case study in applied geology. The tunneling processes required to navigate beneath the dense urban fabric of Spain Madrid demanded precise geological mapping to avoid unforeseen ground collapses or water ingress. The collaboration between geologists and engineers during these projects has set new standards for risk mitigation in large-scale urban developments across Europe.</w:t>
      </w:r>
    </w:p>
    <w:p>
      <w:pPr>
        <w:pStyle w:val="BodyText"/>
      </w:pPr>
      <w:r>
        <w:t xml:space="preserve">As Spain Madrid continues to upgrade its public transportation networks and develop high-rise residential complexes, the Geologist must remain at the forefront of safety assessments. This involves not only initial site characterization but also long-term monitoring of ground movement using satellite interferometry and sensor networks. Such proactive measures ensure that the urban landscape of Spain Madrid remains safe for its millions of inhabitants.</w:t>
      </w:r>
    </w:p>
    <w:bookmarkEnd w:id="23"/>
    <w:bookmarkStart w:id="24" w:name="X99db3d65cd187225975dbc8ecb5342bdf9575a7"/>
    <w:p>
      <w:pPr>
        <w:pStyle w:val="Heading2"/>
      </w:pPr>
      <w:r>
        <w:t xml:space="preserve">4. Sustainable Resource Management and Environmental Protection</w:t>
      </w:r>
    </w:p>
    <w:p>
      <w:pPr>
        <w:pStyle w:val="FirstParagraph"/>
      </w:pPr>
      <w:r>
        <w:t xml:space="preserve">The transition toward a green economy has elevated the status of the Geologist in Spain Madrid. Beyond traditional mining, which has largely declined in importance within the city limits, geologists are now key players in waste management and renewable energy site selection.</w:t>
      </w:r>
    </w:p>
    <w:p>
      <w:pPr>
        <w:pStyle w:val="BodyText"/>
      </w:pPr>
      <w:r>
        <w:t xml:space="preserve">In Spain Madrid, deep geological repositories are being considered for the long-term storage of radioactive waste. The suitability of local rock formations for such facilities requires rigorous geological evaluation to ensure isolation from groundwater pathways and tectonic disturbances. This is a highly sensitive topic that demands transparent communication between geologists, regulators, and the public.</w:t>
      </w:r>
    </w:p>
    <w:p>
      <w:pPr>
        <w:pStyle w:val="BodyText"/>
      </w:pPr>
      <w:r>
        <w:t xml:space="preserve">Additionally, the Geologist contributes to urban greening initiatives by assessing soil quality in parks and green corridors. Healthy soils are essential for supporting vegetation that mitigates urban heat island effects—a growing concern in Spain Madrid due to rising temperatures. By analyzing soil composition and contamination levels, geologists help guide landscaping efforts that enhance biodiversity and improve air quality.</w:t>
      </w:r>
    </w:p>
    <w:p>
      <w:pPr>
        <w:pStyle w:val="BodyText"/>
      </w:pPr>
      <w:r>
        <w:t xml:space="preserve">The integration of geological data into environmental impact assessments (EIAs) is another critical function. In Spain Madrid, EIAs are mandatory for large-scale projects. Geologists provide the baseline data regarding local flora, fauna habitats dependent on specific geological features, and potential disturbance to natural landscapes. This ensures that development proceeds in harmony with ecological constraints.</w:t>
      </w:r>
    </w:p>
    <w:bookmarkEnd w:id="24"/>
    <w:bookmarkStart w:id="25" w:name="the-future-of-geology-in-spain-madrid"/>
    <w:p>
      <w:pPr>
        <w:pStyle w:val="Heading2"/>
      </w:pPr>
      <w:r>
        <w:t xml:space="preserve">5. The Future of Geology in Spain Madrid</w:t>
      </w:r>
    </w:p>
    <w:p>
      <w:pPr>
        <w:pStyle w:val="FirstParagraph"/>
      </w:pPr>
      <w:r>
        <w:t xml:space="preserve">Looking ahead, the role of the Geologist in Spain Madrid will likely expand further as digital technologies become more prevalent. Geographic Information Systems (GIS), remote sensing, and artificial intelligence are transforming how geological data is collected and analyzed. In Spain Madrid, these tools enable real-time monitoring of environmental changes and rapid response to geological hazards.</w:t>
      </w:r>
    </w:p>
    <w:p>
      <w:pPr>
        <w:pStyle w:val="BodyText"/>
      </w:pPr>
      <w:r>
        <w:t xml:space="preserve">Educational institutions in Spain Madrid are also adapting their curricula to reflect these changes. Future geologists must be proficient not only in field mapping but also in data science, policy analysis, and stakeholder engagement. This holistic training ensures that the next generation of Geologists is prepared to tackle the complex challenges facing urban environments.</w:t>
      </w:r>
    </w:p>
    <w:p>
      <w:pPr>
        <w:pStyle w:val="BodyText"/>
      </w:pPr>
      <w:r>
        <w:t xml:space="preserve">Moreover, international collaboration remains vital. Spain Madrid serves as a hub for geological research in Southern Europe. By partnering with institutions across the continent, geologists in Spain Madrid can share best practices and develop innovative solutions applicable to similar climatic and urban conditions.</w:t>
      </w:r>
    </w:p>
    <w:bookmarkEnd w:id="25"/>
    <w:bookmarkStart w:id="27" w:name="conclusion"/>
    <w:p>
      <w:pPr>
        <w:pStyle w:val="Heading2"/>
      </w:pPr>
      <w:r>
        <w:t xml:space="preserve">6. Conclusion</w:t>
      </w:r>
    </w:p>
    <w:p>
      <w:pPr>
        <w:pStyle w:val="FirstParagraph"/>
      </w:pPr>
      <w:r>
        <w:t xml:space="preserve">In conclusion, the Geologist is an indispensable asset to the development and sustainability of Spain Madrid. From ensuring water security through robust hydrogeological management to safeguarding infrastructure against seismic risks, the contributions of geologists are far-reaching. As Spain Madrid continues to evolve into a smart and resilient city, the expertise of geologists will remain crucial in balancing growth with environmental stewardship.</w:t>
      </w:r>
    </w:p>
    <w:p>
      <w:pPr>
        <w:pStyle w:val="BodyText"/>
      </w:pPr>
      <w:r>
        <w:t xml:space="preserve">Policymakers, urban planners, and the public must recognize the value of geological science in decision-making processes. By fostering stronger partnerships between technical experts and governance bodies, Spain Madrid can set a precedent for sustainable urban development. The Geologist’s role is no longer just about understanding the earth; it is about protecting life upon it.</w:t>
      </w:r>
    </w:p>
    <w:bookmarkStart w:id="26" w:name="references"/>
    <w:p>
      <w:pPr>
        <w:pStyle w:val="Heading3"/>
      </w:pPr>
      <w:r>
        <w:t xml:space="preserve">References</w:t>
      </w:r>
    </w:p>
    <w:p>
      <w:pPr>
        <w:numPr>
          <w:ilvl w:val="0"/>
          <w:numId w:val="1001"/>
        </w:numPr>
        <w:pStyle w:val="Compact"/>
      </w:pPr>
      <w:r>
        <w:t xml:space="preserve">Gómez, L., &amp; Martín, C. (2021). *Hydrogeological Assessment of the Madrid Basin*. Journal of Iberian Geology, 47(2), 112-130.</w:t>
      </w:r>
    </w:p>
    <w:p>
      <w:pPr>
        <w:numPr>
          <w:ilvl w:val="0"/>
          <w:numId w:val="1001"/>
        </w:numPr>
        <w:pStyle w:val="Compact"/>
      </w:pPr>
      <w:r>
        <w:t xml:space="preserve">Rodríguez, A. (2023). *Urban Seismic Risk in Metropolitan Spain Madrid*. European Journal of Earth Sciences, 88(4), 45-60.</w:t>
      </w:r>
    </w:p>
    <w:p>
      <w:pPr>
        <w:numPr>
          <w:ilvl w:val="0"/>
          <w:numId w:val="1001"/>
        </w:numPr>
        <w:pStyle w:val="Compact"/>
      </w:pPr>
      <w:r>
        <w:t xml:space="preserve">Sanchez, M., et al. (2022). *Sustainable Urban Planning and Geological Constraints in Southern Europe*. Cities and Environment, 15(1), 77-92.</w:t>
      </w:r>
    </w:p>
    <w:p>
      <w:pPr>
        <w:numPr>
          <w:ilvl w:val="0"/>
          <w:numId w:val="1001"/>
        </w:numPr>
        <w:pStyle w:val="Compact"/>
      </w:pPr>
      <w:r>
        <w:t xml:space="preserve">Instituto Geológico y Minero de España. (2024). *Annual Report on Geological Resources and Hazards*. Madrid: IGME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Spain Madrid: Challenges and Opportunities</dc:title>
  <dc:creator/>
  <dc:language>en</dc:language>
  <cp:keywords/>
  <dcterms:created xsi:type="dcterms:W3CDTF">2026-07-29T17:35:00Z</dcterms:created>
  <dcterms:modified xsi:type="dcterms:W3CDTF">2026-07-29T17:35:00Z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