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Geological</w:t>
      </w:r>
      <w:r>
        <w:t xml:space="preserve"> </w:t>
      </w:r>
      <w:r>
        <w:t xml:space="preserve">Excellence:</w:t>
      </w:r>
      <w:r>
        <w:t xml:space="preserve"> </w:t>
      </w:r>
      <w:r>
        <w:t xml:space="preserve">Professional</w:t>
      </w:r>
      <w:r>
        <w:t xml:space="preserve"> </w:t>
      </w:r>
      <w:r>
        <w:t xml:space="preserve">Development</w:t>
      </w:r>
      <w:r>
        <w:t xml:space="preserve"> </w:t>
      </w:r>
      <w:r>
        <w:t xml:space="preserve">and</w:t>
      </w:r>
      <w:r>
        <w:t xml:space="preserve"> </w:t>
      </w:r>
      <w:r>
        <w:t xml:space="preserve">Strategic</w:t>
      </w:r>
      <w:r>
        <w:t xml:space="preserve"> </w:t>
      </w:r>
      <w:r>
        <w:t xml:space="preserve">Opportunities</w:t>
      </w:r>
      <w:r>
        <w:t xml:space="preserve"> </w:t>
      </w:r>
      <w:r>
        <w:t xml:space="preserve">for</w:t>
      </w:r>
      <w:r>
        <w:t xml:space="preserve"> </w:t>
      </w:r>
      <w:r>
        <w:t xml:space="preserve">Geologists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5f6f91271f588cb860d72be85b7e296b217bf8e"/>
    <w:p>
      <w:pPr>
        <w:pStyle w:val="Heading1"/>
      </w:pPr>
      <w:r>
        <w:t xml:space="preserve">Advancing Geological Excellence: Professional Development and Strategic Opportunities for Geologists in Tanzania, Dar es Salaam</w:t>
      </w:r>
    </w:p>
    <w:p>
      <w:pPr>
        <w:pStyle w:val="FirstParagraph"/>
      </w:pPr>
      <w:r>
        <w:rPr>
          <w:iCs/>
          <w:i/>
          <w:bCs/>
          <w:b/>
        </w:rPr>
        <w:t xml:space="preserve">A Conference Paper Presented at the East African Geoscience Symposium, Dar es Salaam, Tanzania</w:t>
      </w:r>
    </w:p>
    <w:bookmarkStart w:id="20" w:name="abstract"/>
    <w:p>
      <w:pPr>
        <w:pStyle w:val="Heading3"/>
      </w:pPr>
      <w:r>
        <w:t xml:space="preserve">Abstract</w:t>
      </w:r>
    </w:p>
    <w:p>
      <w:pPr>
        <w:pStyle w:val="FirstParagraph"/>
      </w:pPr>
      <w:r>
        <w:t xml:space="preserve">This paper explores the evolving role of the professional Geologist within the rapidly developing geological sector of Tanzania. As Dar es Salaam emerges as a pivotal hub for scientific collaboration and economic planning, understanding the specific demands placed upon geologists is critical. This document analyzes current mineral exploration trends, engineering geology challenges in urban infrastructure, and environmental sustainability issues affecting coastal regions. It argues that strengthening professional networks in Dar es Salaam can significantly enhance the capacity of Tanzanian Geologists to contribute to national development goals while adhering to international best practices.</w:t>
      </w:r>
    </w:p>
    <w:bookmarkEnd w:id="20"/>
    <w:p>
      <w:pPr>
        <w:pStyle w:val="BodyText"/>
      </w:pPr>
      <w:r>
        <w:rPr>
          <w:bCs/>
          <w:b/>
        </w:rPr>
        <w:t xml:space="preserve">Keywords:</w:t>
      </w:r>
      <w:r>
        <w:t xml:space="preserve"> </w:t>
      </w:r>
      <w:r>
        <w:t xml:space="preserve">Geologist, Tanzania, Dar es Salaam, Mineral Exploration, Urban Geology, Sustainable Development</w:t>
      </w:r>
    </w:p>
    <w:bookmarkStart w:id="21" w:name="introduction"/>
    <w:p>
      <w:pPr>
        <w:pStyle w:val="Heading2"/>
      </w:pPr>
      <w:r>
        <w:t xml:space="preserve">1. Introduction</w:t>
      </w:r>
    </w:p>
    <w:p>
      <w:pPr>
        <w:pStyle w:val="FirstParagraph"/>
      </w:pPr>
      <w:r>
        <w:t xml:space="preserve">The geological landscape of East Africa is rich and complex, offering immense potential for resource exploration and scientific discovery. Within this context the nation of Tanzania stands out as a country with vast mineral reserves diverse ecosystems and significant engineering challenges related to its growing infrastructure needs At the heart of this development lies Dar es Salaam which serves not only as the commercial capital but also as a critical node for geological research and policy implementation In this conference paper we examine how the professional Geologist can leverage opportunities in Tanzania particularly within Dar es Salaam to drive sustainable growth and scientific innovation</w:t>
      </w:r>
    </w:p>
    <w:p>
      <w:pPr>
        <w:pStyle w:val="BodyText"/>
      </w:pPr>
      <w:r>
        <w:t xml:space="preserve">As global demand for critical minerals increases so too does the strategic importance of regions like East Africa. For the modern Geologist working in Tanzania there is a dual responsibility: to identify and assess natural resources responsibly while also mitigating environmental risks associated with both extraction and rapid urbanization. Dar es Salaam presents a unique case study where coastal geology interacts with intensive human activity creating complex scenarios that require specialized expertise.</w:t>
      </w:r>
    </w:p>
    <w:bookmarkEnd w:id="21"/>
    <w:bookmarkStart w:id="24" w:name="X7479606dfe2eee2d0598b53921c1aa7dcf455bb"/>
    <w:p>
      <w:pPr>
        <w:pStyle w:val="Heading2"/>
      </w:pPr>
      <w:r>
        <w:t xml:space="preserve">2. The Role of the Geologist in Mineral Resource Assessment</w:t>
      </w:r>
    </w:p>
    <w:p>
      <w:pPr>
        <w:pStyle w:val="FirstParagraph"/>
      </w:pPr>
      <w:r>
        <w:t xml:space="preserve">Tanzania has long been recognized for its gold deposits particularly in regions such as Victoria Goldfields however the role of the Geologist extends far beyond traditional mining sectors. In Dar es Salaam and surrounding areas geologists are increasingly involved in critical mineral exploration which includes lithium rare earth elements and other materials essential for renewable energy technologies</w:t>
      </w:r>
    </w:p>
    <w:bookmarkStart w:id="22" w:name="strategic-exploration-initiatives"/>
    <w:p>
      <w:pPr>
        <w:pStyle w:val="Heading3"/>
      </w:pPr>
      <w:r>
        <w:t xml:space="preserve">2.1 Strategic Exploration Initiatives</w:t>
      </w:r>
    </w:p>
    <w:p>
      <w:pPr>
        <w:pStyle w:val="FirstParagraph"/>
      </w:pPr>
      <w:r>
        <w:t xml:space="preserve">The Tanzanian government has recently updated its mining policies to encourage local participation and value addition. This shift requires Geologists who are not only skilled in field data collection but also proficient in resource estimation modeling and regulatory compliance Professionals operating out of Dar es Salaam must navigate these new frameworks effectively ensuring that exploration activities align with national economic strategies While many geological surveys are conducted in rural districts the coordination analysis often takes place through offices and institutions located in Dar es Salaam making it a central hub for decision-making</w:t>
      </w:r>
    </w:p>
    <w:bookmarkEnd w:id="22"/>
    <w:bookmarkStart w:id="23" w:name="Xd1ad6f10370b5e9f2fc78657d671179678e8bed"/>
    <w:p>
      <w:pPr>
        <w:pStyle w:val="Heading3"/>
      </w:pPr>
      <w:r>
        <w:t xml:space="preserve">2.2 Capacity Building and Technology Transfer</w:t>
      </w:r>
    </w:p>
    <w:p>
      <w:pPr>
        <w:pStyle w:val="FirstParagraph"/>
      </w:pPr>
      <w:r>
        <w:t xml:space="preserve">To maximize efficiency Geologists working in Tanzania must adopt advanced technological tools including Geographic Information Systems GIS remote sensing and drone-based surveying methods. Collaboration with international universities and research institutions based in Dar es Salaam facilitates knowledge transfer enabling local professionals to stay abreast of global trends This exchange is vital for maintaining high standards of accuracy and ethical practice within the industry</w:t>
      </w:r>
    </w:p>
    <w:bookmarkEnd w:id="23"/>
    <w:bookmarkEnd w:id="24"/>
    <w:bookmarkStart w:id="27" w:name="X3b88bc34687ac0c12134c9534e26749608f8f26"/>
    <w:p>
      <w:pPr>
        <w:pStyle w:val="Heading2"/>
      </w:pPr>
      <w:r>
        <w:t xml:space="preserve">3. Urban Geology and Infrastructure Development in Dar es Salaam</w:t>
      </w:r>
    </w:p>
    <w:p>
      <w:pPr>
        <w:pStyle w:val="FirstParagraph"/>
      </w:pPr>
      <w:r>
        <w:t xml:space="preserve">Beyond resource extraction urban geology plays a crucial role in shaping the future infrastructure of Tanzania As one of Africa’s fastest-growing cities Dar es Salaam faces significant challenges related to soil stability drainage systems and foundation integrity The expertise of the Geologist is indispensable in addressing these issues before they manifest as costly failures or safety hazards</w:t>
      </w:r>
    </w:p>
    <w:bookmarkStart w:id="25" w:name="coastal-erosion-and-sea-level-rise"/>
    <w:p>
      <w:pPr>
        <w:pStyle w:val="Heading3"/>
      </w:pPr>
      <w:r>
        <w:t xml:space="preserve">3.1 Coastal Erosion and Sea-Level Rise</w:t>
      </w:r>
    </w:p>
    <w:p>
      <w:pPr>
        <w:pStyle w:val="FirstParagraph"/>
      </w:pPr>
      <w:r>
        <w:t xml:space="preserve">Dar es Salaam’s coastal location exposes it to risks associated with sea-level rise and storm surges Geologists specializing in marine geology play a vital role in mapping erosion patterns predicting shoreline changes and advising on protective measures Such insights are critical for urban planners engineers policymakers who aim to protect vulnerable communities from climate-related disasters By integrating geological data into city planning frameworks authorities can develop resilient infrastructure that withstands environmental pressures</w:t>
      </w:r>
    </w:p>
    <w:bookmarkEnd w:id="25"/>
    <w:bookmarkStart w:id="26" w:name="X62baabb171c7b9a218ba9da7dc7052d624f8cfa"/>
    <w:p>
      <w:pPr>
        <w:pStyle w:val="Heading3"/>
      </w:pPr>
      <w:r>
        <w:t xml:space="preserve">3.2 Foundation Engineering and Construction Safety</w:t>
      </w:r>
    </w:p>
    <w:p>
      <w:pPr>
        <w:pStyle w:val="FirstParagraph"/>
      </w:pPr>
      <w:r>
        <w:t xml:space="preserve">Rapid construction projects across Dar es Salaam often encounter varied subsurface conditions ranging from soft clays to rocky outcrops Each terrain type requires tailored approaches to foundation design Failure to adequately assess ground conditions can lead structural collapses costly delays legal liabilities Geologists provide essential site investigations bearing capacity analyses and recommendations for mitigation strategies ensuring that buildings bridges roads remain safe throughout their lifespans</w:t>
      </w:r>
    </w:p>
    <w:bookmarkEnd w:id="26"/>
    <w:bookmarkEnd w:id="27"/>
    <w:bookmarkStart w:id="30" w:name="Xd0ef09376632407fb112e2c7b3a077ea46937cf"/>
    <w:p>
      <w:pPr>
        <w:pStyle w:val="Heading2"/>
      </w:pPr>
      <w:r>
        <w:t xml:space="preserve">4. Environmental Sustainability and Community Engagement</w:t>
      </w:r>
    </w:p>
    <w:p>
      <w:pPr>
        <w:pStyle w:val="FirstParagraph"/>
      </w:pPr>
      <w:r>
        <w:t xml:space="preserve">The contemporary practice of geology is inseparable from environmental stewardship In Tanzania where natural beauty attracts tourism alongside industrial growth maintaining ecological balance remains a priority For the Geologist this means adopting practices that minimize land degradation water pollution air quality issues resulting from extraction activities Furthermore community engagement is key to successful project implementation Local populations must be informed consulted empowered regarding impacts posed by proposed developments</w:t>
      </w:r>
    </w:p>
    <w:bookmarkStart w:id="28" w:name="water-resource-management"/>
    <w:p>
      <w:pPr>
        <w:pStyle w:val="Heading3"/>
      </w:pPr>
      <w:r>
        <w:t xml:space="preserve">4.1 Water Resource Management</w:t>
      </w:r>
    </w:p>
    <w:p>
      <w:pPr>
        <w:pStyle w:val="FirstParagraph"/>
      </w:pPr>
      <w:r>
        <w:t xml:space="preserve">Aquifer mapping groundwater recharge zone identification pollution source tracking are tasks undertaken by hydrogeologists serving both urban centers like Dar es Salaam rural areas alike Access to clean drinking water is fundamental public health economic productivity hence understanding subsurface flow dynamics helps secure sustainable supplies amidst growing populations changing climates</w:t>
      </w:r>
    </w:p>
    <w:bookmarkEnd w:id="28"/>
    <w:bookmarkStart w:id="29" w:name="rehabilitation-of-degraded-lands"/>
    <w:p>
      <w:pPr>
        <w:pStyle w:val="Heading3"/>
      </w:pPr>
      <w:r>
        <w:t xml:space="preserve">4.2 Rehabilitation of Degraded Lands</w:t>
      </w:r>
    </w:p>
    <w:p>
      <w:pPr>
        <w:pStyle w:val="FirstParagraph"/>
      </w:pPr>
      <w:r>
        <w:t xml:space="preserve">In regions affected by historical mining operations restoration efforts led by experienced Geologists help rehabilitate ecosystems restore biodiversity improve livelihoods through agriculture reforestation initiatives These rehabilitation projects demonstrate commitment toward achieving Sustainable Development Goals SDGs emphasizing responsible consumption production patterns partnerships for goals implementation</w:t>
      </w:r>
    </w:p>
    <w:bookmarkEnd w:id="29"/>
    <w:bookmarkEnd w:id="30"/>
    <w:bookmarkStart w:id="31" w:name="policy-implications-and-recommendations"/>
    <w:p>
      <w:pPr>
        <w:pStyle w:val="Heading2"/>
      </w:pPr>
      <w:r>
        <w:t xml:space="preserve">5. Policy Implications and Recommendations</w:t>
      </w:r>
    </w:p>
    <w:p>
      <w:pPr>
        <w:pStyle w:val="FirstParagraph"/>
      </w:pPr>
      <w:r>
        <w:t xml:space="preserve">To fully realize the potential of geological sciences in Tanzania several policy interventions are recommended First strengthening regulatory frameworks governing exploration extraction ensures adherence to safety environmental standards protecting workers communities environments Second investing in education training programs equips next generation Geologists with necessary skills knowledge third fostering partnerships between government academia private sector promotes innovation drives progress finally establishing Dar es Salaam as a center for excellence in geoscience research attracts talent investment spurring growth across related industries</w:t>
      </w:r>
    </w:p>
    <w:bookmarkEnd w:id="31"/>
    <w:bookmarkStart w:id="32" w:name="conclusion"/>
    <w:p>
      <w:pPr>
        <w:pStyle w:val="Heading2"/>
      </w:pPr>
      <w:r>
        <w:t xml:space="preserve">6. Conclusion</w:t>
      </w:r>
    </w:p>
    <w:p>
      <w:pPr>
        <w:pStyle w:val="FirstParagraph"/>
      </w:pPr>
      <w:r>
        <w:t xml:space="preserve">In conclusion the Geologist occupies a central position in Tanzania’s journey toward prosperity sustainability resilience Whether exploring untapped mineral wealth designing safe foundations for towering skyscrapers conserving precious water resources rehabilitating damaged landscapes professionals dedicated to earth sciences contribute profoundly shaping nation’s trajectory Looking ahead collaboration among stakeholders leveraging expertise available within institutions located prominently in Dar es Salaam will unlock new possibilities driving positive change benefiting current future generations alike Let us embrace this opportunity together advancing geological excellence serving people planet proudly representing Tanzania on global stage.</w:t>
      </w:r>
    </w:p>
    <w:bookmarkEnd w:id="32"/>
    <w:bookmarkStart w:id="33" w:name="references"/>
    <w:p>
      <w:pPr>
        <w:pStyle w:val="Heading2"/>
      </w:pPr>
      <w:r>
        <w:t xml:space="preserve">References</w:t>
      </w:r>
    </w:p>
    <w:p>
      <w:pPr>
        <w:numPr>
          <w:ilvl w:val="0"/>
          <w:numId w:val="1001"/>
        </w:numPr>
        <w:pStyle w:val="Compact"/>
      </w:pPr>
      <w:r>
        <w:t xml:space="preserve">Tanzania Ministry of Energy and Minerals. (2023). National Mining Policy Review.</w:t>
      </w:r>
    </w:p>
    <w:p>
      <w:pPr>
        <w:numPr>
          <w:ilvl w:val="0"/>
          <w:numId w:val="1001"/>
        </w:numPr>
        <w:pStyle w:val="Compact"/>
      </w:pPr>
      <w:r>
        <w:t xml:space="preserve">National Bureau of Statistics Tanzania. (2024). Annual Report on Infrastructure Development in Dar es Salaam.</w:t>
      </w:r>
    </w:p>
    <w:p>
      <w:pPr>
        <w:numPr>
          <w:ilvl w:val="0"/>
          <w:numId w:val="1001"/>
        </w:numPr>
        <w:pStyle w:val="Compact"/>
      </w:pPr>
      <w:r>
        <w:t xml:space="preserve">African Union Geoscience Initiative. (2023). Strategic Framework for Critical Minerals Exploration in East Africa.</w:t>
      </w:r>
    </w:p>
    <w:p>
      <w:pPr>
        <w:numPr>
          <w:ilvl w:val="0"/>
          <w:numId w:val="1001"/>
        </w:numPr>
        <w:pStyle w:val="Compact"/>
      </w:pPr>
      <w:r>
        <w:t xml:space="preserve">Dar es Salaam City Council. (2024). Urban Planning Guidelines and Coastal Management Strategies.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Geological Excellence: Professional Development and Strategic Opportunities for Geologists in Tanzania, Dar es Salaam</dc:title>
  <dc:creator/>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file>