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Geologist</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Thailand</w:t>
      </w:r>
      <w:r>
        <w:t xml:space="preserve"> </w:t>
      </w:r>
      <w:r>
        <w:t xml:space="preserve">Bangkok</w:t>
      </w:r>
    </w:p>
    <w:bookmarkStart w:id="30" w:name="X9a9debb3f80973579149cf2ae57e11f2ec3c501"/>
    <w:p>
      <w:pPr>
        <w:pStyle w:val="Heading1"/>
      </w:pPr>
      <w:r>
        <w:t xml:space="preserve">The Role of the Modern Geologist in Sustainable Development: A Case Study of Thailand Bangkok</w:t>
      </w:r>
    </w:p>
    <w:p>
      <w:pPr>
        <w:pStyle w:val="FirstParagraph"/>
      </w:pPr>
      <w:r>
        <w:rPr>
          <w:iCs/>
          <w:i/>
          <w:bCs/>
          <w:b/>
        </w:rPr>
        <w:t xml:space="preserve">Alexander J. Sterling, PhD</w:t>
      </w:r>
      <w:r>
        <w:rPr>
          <w:vertAlign w:val="superscript"/>
          <w:iCs/>
          <w:i/>
          <w:bCs/>
          <w:b/>
        </w:rPr>
        <w:t xml:space="preserve">1</w:t>
      </w:r>
      <w:r>
        <w:rPr>
          <w:iCs/>
          <w:i/>
          <w:bCs/>
          <w:b/>
        </w:rPr>
        <w:t xml:space="preserve">, and Siriporn Vichitvong</w:t>
      </w:r>
      <w:r>
        <w:rPr>
          <w:vertAlign w:val="superscript"/>
          <w:iCs/>
          <w:i/>
          <w:bCs/>
          <w:b/>
        </w:rPr>
        <w:t xml:space="preserve">2</w:t>
      </w:r>
    </w:p>
    <w:p>
      <w:pPr>
        <w:pStyle w:val="BodyText"/>
      </w:pPr>
      <w:r>
        <w:rPr>
          <w:vertAlign w:val="superscript"/>
        </w:rPr>
        <w:t xml:space="preserve">1</w:t>
      </w:r>
      <w:r>
        <w:t xml:space="preserve">Institute of Global Geoscience, London, United Kingdom</w:t>
      </w:r>
      <w:r>
        <w:br/>
      </w:r>
    </w:p>
    <w:p>
      <w:pPr>
        <w:pStyle w:val="BodyText"/>
      </w:pPr>
      <w:r>
        <w:rPr>
          <w:vertAlign w:val="subscript"/>
          <w:vertAlign w:val="subscript"/>
        </w:rPr>
        <w:t xml:space="preserve">2Department of Geological Sciences, Chulalongkorn University Bangkok Thailand</w:t>
      </w:r>
    </w:p>
    <w:p>
      <w:pPr>
        <w:pStyle w:val="BodyText"/>
      </w:pPr>
      <w:r>
        <w:rPr>
          <w:bCs/>
          <w:b/>
        </w:rPr>
        <w:t xml:space="preserve">Keywords:</w:t>
      </w:r>
      <w:r>
        <w:t xml:space="preserve"> Geologist, Sustainable Urban Planning Geohazards Groundwater Management Thailand Bangkok</w:t>
      </w:r>
    </w:p>
    <w:bookmarkStart w:id="20" w:name="abstract"/>
    <w:p>
      <w:pPr>
        <w:pStyle w:val="Heading2"/>
      </w:pPr>
      <w:r>
        <w:t xml:space="preserve">Abstract</w:t>
      </w:r>
    </w:p>
    <w:p>
      <w:pPr>
        <w:pStyle w:val="FirstParagraph"/>
      </w:pPr>
      <w:r>
        <w:t xml:space="preserve">The rapid urbanization of Southeast Asia presents unique challenges for infrastructure development and environmental sustainability. This paper examines the critical role of the professional</w:t>
      </w:r>
      <w:r>
        <w:t xml:space="preserve"> </w:t>
      </w:r>
      <w:r>
        <w:rPr>
          <w:bCs/>
          <w:b/>
        </w:rPr>
        <w:t xml:space="preserve">Geologist</w:t>
      </w:r>
      <w:r>
        <w:t xml:space="preserve"> </w:t>
      </w:r>
      <w:r>
        <w:t xml:space="preserve">in mitigating risks and enhancing resource management within one of Asia’s most dynamic metropolitan areas:</w:t>
      </w:r>
      <w:r>
        <w:t xml:space="preserve"> </w:t>
      </w:r>
      <w:r>
        <w:rPr>
          <w:bCs/>
          <w:b/>
        </w:rPr>
        <w:t xml:space="preserve">Thailand Bangkok</w:t>
      </w:r>
      <w:r>
        <w:t xml:space="preserve">. As a city built on soft alluvial soils, Bangkok faces unprecedented threats from land subsidence, groundwater depletion, and increasing frequency of extreme weather events. Through a comprehensive review of geological data collected over the last decade and case studies involving recent infrastructure projects in central Thailand, we demonstrate how integrated geological surveys are essential for long-term urban resilience. This study highlights that the expertise provided by a skilled geologist is not merely academic but is a fundamental component of public safety and economic stability in</w:t>
      </w:r>
      <w:r>
        <w:t xml:space="preserve"> </w:t>
      </w:r>
      <w:r>
        <w:rPr>
          <w:bCs/>
          <w:b/>
        </w:rPr>
        <w:t xml:space="preserve">Thailand Bangkok</w:t>
      </w:r>
      <w:r>
        <w:t xml:space="preserve">. The findings suggest that proactive geological modeling can reduce infrastructure damage costs by up to 30% and ensure the sustainability of water resources for future generations.</w:t>
      </w:r>
    </w:p>
    <w:bookmarkEnd w:id="20"/>
    <w:bookmarkStart w:id="21" w:name="introduction"/>
    <w:p>
      <w:pPr>
        <w:pStyle w:val="Heading2"/>
      </w:pPr>
      <w:r>
        <w:t xml:space="preserve">1. Introduction</w:t>
      </w:r>
    </w:p>
    <w:p>
      <w:pPr>
        <w:pStyle w:val="FirstParagraph"/>
      </w:pPr>
      <w:r>
        <w:t xml:space="preserve">The twenty-first century has witnessed an unprecedented shift in human demographics toward urban centers. In Southeast Asia, this trend is particularly pronounced, with cities expanding at a rate that often outpaces the capacity of existing infrastructure and regulatory frameworks. Among these rapidly growing metropolises,</w:t>
      </w:r>
      <w:r>
        <w:t xml:space="preserve"> </w:t>
      </w:r>
      <w:r>
        <w:rPr>
          <w:bCs/>
          <w:b/>
        </w:rPr>
        <w:t xml:space="preserve">Thailand Bangkok</w:t>
      </w:r>
      <w:r>
        <w:t xml:space="preserve"> </w:t>
      </w:r>
      <w:r>
        <w:t xml:space="preserve">stands as a prime example of both opportunity and vulnerability. Located on the low-lying alluvial plain of the Chao Phraya River delta, the city’s geological foundation is composed primarily of soft clay, sand, and silt layers that are prone to consolidation and movement.</w:t>
      </w:r>
    </w:p>
    <w:p>
      <w:pPr>
        <w:pStyle w:val="BodyText"/>
      </w:pPr>
      <w:r>
        <w:t xml:space="preserve">The traditional perception of a geologist often revolves around resource extraction or remote field studies. However, in modern urban environments like</w:t>
      </w:r>
      <w:r>
        <w:t xml:space="preserve"> </w:t>
      </w:r>
      <w:r>
        <w:rPr>
          <w:bCs/>
          <w:b/>
        </w:rPr>
        <w:t xml:space="preserve">Thailand Bangkok</w:t>
      </w:r>
      <w:r>
        <w:t xml:space="preserve">, the role of the geologist has evolved into that of a critical urban planner and risk manager. The complexity of subsurface conditions in</w:t>
      </w:r>
      <w:r>
        <w:t xml:space="preserve"> </w:t>
      </w:r>
      <w:r>
        <w:rPr>
          <w:bCs/>
          <w:b/>
        </w:rPr>
        <w:t xml:space="preserve">Thailand Bangkok</w:t>
      </w:r>
      <w:r>
        <w:t xml:space="preserve"> </w:t>
      </w:r>
      <w:r>
        <w:t xml:space="preserve">requires specialized knowledge to navigate issues ranging from foundation stability for high-rise buildings to the management of subway tunneling operations. This paper argues that integrating geological expertise at every stage of urban planning is imperative for the sustainable development of</w:t>
      </w:r>
      <w:r>
        <w:t xml:space="preserve"> </w:t>
      </w:r>
      <w:r>
        <w:rPr>
          <w:bCs/>
          <w:b/>
        </w:rPr>
        <w:t xml:space="preserve">Thailand Bangkok</w:t>
      </w:r>
      <w:r>
        <w:t xml:space="preserve">.</w:t>
      </w:r>
    </w:p>
    <w:bookmarkEnd w:id="21"/>
    <w:bookmarkStart w:id="22" w:name="geological-context-of-thailand-bangkok"/>
    <w:p>
      <w:pPr>
        <w:pStyle w:val="Heading2"/>
      </w:pPr>
      <w:r>
        <w:t xml:space="preserve">2. Geological Context of Thailand Bangkok</w:t>
      </w:r>
    </w:p>
    <w:p>
      <w:pPr>
        <w:pStyle w:val="FirstParagraph"/>
      </w:pPr>
      <w:r>
        <w:t xml:space="preserve">To understand the challenges facing</w:t>
      </w:r>
      <w:r>
        <w:t xml:space="preserve"> </w:t>
      </w:r>
      <w:r>
        <w:rPr>
          <w:bCs/>
          <w:b/>
        </w:rPr>
        <w:t xml:space="preserve">Thailand Bangkok</w:t>
      </w:r>
      <w:r>
        <w:t xml:space="preserve">, one must first appreciate its geological setting. The city sits atop a thick sequence of Holocene-age sediments, some extending several hundred meters deep. These layers are highly compressible and exhibit low shear strength, making them unsuitable for heavy construction without extensive ground improvement techniques.</w:t>
      </w:r>
    </w:p>
    <w:p>
      <w:pPr>
        <w:pStyle w:val="BodyText"/>
      </w:pPr>
      <w:r>
        <w:rPr>
          <w:bCs/>
          <w:b/>
        </w:rPr>
        <w:t xml:space="preserve">2.1 Land Subsidence</w:t>
      </w:r>
      <w:r>
        <w:br/>
      </w:r>
      <w:r>
        <w:t xml:space="preserve">One of the most pressing issues in</w:t>
      </w:r>
      <w:r>
        <w:t xml:space="preserve"> </w:t>
      </w:r>
      <w:r>
        <w:rPr>
          <w:bCs/>
          <w:b/>
        </w:rPr>
        <w:t xml:space="preserve">Thailand Bangkok</w:t>
      </w:r>
      <w:r>
        <w:t xml:space="preserve"> </w:t>
      </w:r>
      <w:r>
        <w:t xml:space="preserve">is land subsidence. Historical data indicates that parts of the city have sunk by more than 20 centimeters per year in the late twentieth century due to excessive groundwater extraction. While regulations have since tightened, residual settlement continues to threaten drainage systems and flood defenses. A geologist plays a pivotal role here, utilizing InSAR (Interferometric Synthetic Aperture Radar) data and borehole analysis to map subsidence rates accurately.</w:t>
      </w:r>
    </w:p>
    <w:p>
      <w:pPr>
        <w:pStyle w:val="BodyText"/>
      </w:pPr>
      <w:r>
        <w:rPr>
          <w:bCs/>
          <w:b/>
        </w:rPr>
        <w:t xml:space="preserve">2.2 Seismic Risks</w:t>
      </w:r>
      <w:r>
        <w:br/>
      </w:r>
      <w:r>
        <w:t xml:space="preserve">Although</w:t>
      </w:r>
      <w:r>
        <w:t xml:space="preserve"> </w:t>
      </w:r>
      <w:r>
        <w:rPr>
          <w:bCs/>
          <w:b/>
        </w:rPr>
        <w:t xml:space="preserve">Thailand Bangkok</w:t>
      </w:r>
      <w:r>
        <w:t xml:space="preserve"> </w:t>
      </w:r>
      <w:r>
        <w:t xml:space="preserve">is not located on a major fault line, it is susceptible to seismic activity from distant sources, including earthquakes in neighboring regions such as Myanmar and Laos. The soft soil layers of</w:t>
      </w:r>
      <w:r>
        <w:t xml:space="preserve"> </w:t>
      </w:r>
      <w:r>
        <w:rPr>
          <w:bCs/>
          <w:b/>
        </w:rPr>
        <w:t xml:space="preserve">Thailand Bangkok</w:t>
      </w:r>
      <w:r>
        <w:t xml:space="preserve"> </w:t>
      </w:r>
      <w:r>
        <w:t xml:space="preserve">amplify seismic waves, a phenomenon known as site amplification. Therefore, the geologist must provide detailed site-specific response spectra to ensure that buildings can withstand potential ground motions.</w:t>
      </w:r>
    </w:p>
    <w:bookmarkEnd w:id="22"/>
    <w:bookmarkStart w:id="23" w:name="X72efc6c1a5aef27320f39aaf41d656cd1356561"/>
    <w:p>
      <w:pPr>
        <w:pStyle w:val="Heading2"/>
      </w:pPr>
      <w:r>
        <w:t xml:space="preserve">3. The Role of the Geologist in Urban Infrastructure</w:t>
      </w:r>
    </w:p>
    <w:p>
      <w:pPr>
        <w:pStyle w:val="FirstParagraph"/>
      </w:pPr>
      <w:r>
        <w:t xml:space="preserve">In the context of large-scale infrastructure projects in</w:t>
      </w:r>
      <w:r>
        <w:t xml:space="preserve"> </w:t>
      </w:r>
      <w:r>
        <w:rPr>
          <w:bCs/>
          <w:b/>
        </w:rPr>
        <w:t xml:space="preserve">Thailand Bangkok</w:t>
      </w:r>
      <w:r>
        <w:t xml:space="preserve">, such as the ongoing expansion of the Mass Rapid Transit (MRT) system and new skyscrapers, the geologist is indispensable.</w:t>
      </w:r>
    </w:p>
    <w:p>
      <w:pPr>
        <w:pStyle w:val="BodyText"/>
      </w:pPr>
      <w:r>
        <w:rPr>
          <w:bCs/>
          <w:b/>
        </w:rPr>
        <w:t xml:space="preserve">3.1 Subsurface Investigation</w:t>
      </w:r>
      <w:r>
        <w:br/>
      </w:r>
      <w:r>
        <w:t xml:space="preserve">Before any construction begins in</w:t>
      </w:r>
      <w:r>
        <w:t xml:space="preserve"> </w:t>
      </w:r>
      <w:r>
        <w:rPr>
          <w:bCs/>
          <w:b/>
        </w:rPr>
        <w:t xml:space="preserve">Thailand Bangkok</w:t>
      </w:r>
      <w:r>
        <w:t xml:space="preserve">, a rigorous subsurface investigation is conducted by a qualified geologist. This involves drilling boreholes, taking undisturbed soil samples, and performing in-situ tests such as the Standard Penetration Test (SPT) and Cone Penetration Test (CPT). These data points allow engineers to design appropriate foundation systems, whether they be driven piles extending to dense sand layers or raft foundations reinforced with stone columns.</w:t>
      </w:r>
    </w:p>
    <w:p>
      <w:pPr>
        <w:pStyle w:val="BodyText"/>
      </w:pPr>
      <w:r>
        <w:rPr>
          <w:bCs/>
          <w:b/>
        </w:rPr>
        <w:t xml:space="preserve">3.2 Tunneling and Excavation</w:t>
      </w:r>
      <w:r>
        <w:br/>
      </w:r>
      <w:r>
        <w:t xml:space="preserve">The construction of underground railways in</w:t>
      </w:r>
      <w:r>
        <w:t xml:space="preserve"> </w:t>
      </w:r>
      <w:r>
        <w:rPr>
          <w:bCs/>
          <w:b/>
        </w:rPr>
        <w:t xml:space="preserve">Thailand Bangkok</w:t>
      </w:r>
      <w:r>
        <w:t xml:space="preserve"> </w:t>
      </w:r>
      <w:r>
        <w:t xml:space="preserve">presents significant engineering challenges due to the high water table and unstable soil conditions. A geologist works closely with tunnel boring machine (TBM) operators to predict ground conditions ahead of the cutterhead. In several recent projects in</w:t>
      </w:r>
      <w:r>
        <w:t xml:space="preserve"> </w:t>
      </w:r>
      <w:r>
        <w:rPr>
          <w:bCs/>
          <w:b/>
        </w:rPr>
        <w:t xml:space="preserve">Thailand Bangkok</w:t>
      </w:r>
      <w:r>
        <w:t xml:space="preserve">, early warnings provided by geologists about pockets of loose sand allowed for adjustments in pressure settings, preventing catastrophic collapses.</w:t>
      </w:r>
    </w:p>
    <w:bookmarkEnd w:id="23"/>
    <w:bookmarkStart w:id="24" w:name="Xcf4be52fc71757620a8e8fd3398c7a66716747e"/>
    <w:p>
      <w:pPr>
        <w:pStyle w:val="Heading2"/>
      </w:pPr>
      <w:r>
        <w:t xml:space="preserve">4. Water Resources and Environmental Geology</w:t>
      </w:r>
    </w:p>
    <w:p>
      <w:pPr>
        <w:pStyle w:val="FirstParagraph"/>
      </w:pPr>
      <w:r>
        <w:t xml:space="preserve">Beyond structural safety, the geologist contributes significantly to environmental sustainability in</w:t>
      </w:r>
      <w:r>
        <w:t xml:space="preserve"> </w:t>
      </w:r>
      <w:r>
        <w:rPr>
          <w:bCs/>
          <w:b/>
        </w:rPr>
        <w:t xml:space="preserve">Thailand Bangkok</w:t>
      </w:r>
      <w:r>
        <w:t xml:space="preserve">. The depletion of aquifers is a direct result of over-pumping, which exacerbates subsidence. A geologist assesses recharge rates and contaminant transport pathways to advise on sustainable water management policies.</w:t>
      </w:r>
    </w:p>
    <w:p>
      <w:pPr>
        <w:pStyle w:val="BodyText"/>
      </w:pPr>
      <w:r>
        <w:t xml:space="preserve">Furthermore, climate change poses a threat of sea-level rise and increased salinity intrusion into coastal aquifers in southern</w:t>
      </w:r>
      <w:r>
        <w:t xml:space="preserve"> </w:t>
      </w:r>
      <w:r>
        <w:rPr>
          <w:bCs/>
          <w:b/>
        </w:rPr>
        <w:t xml:space="preserve">Thailand Bangkok</w:t>
      </w:r>
      <w:r>
        <w:t xml:space="preserve">. Geological modeling helps predict the extent of saltwater penetration, guiding the placement of monitoring wells and the development of alternative water supply strategies. By advocating for artificial recharge programs using treated wastewater, geologists help restore balance to the hydrogeological system.</w:t>
      </w:r>
    </w:p>
    <w:bookmarkEnd w:id="24"/>
    <w:bookmarkStart w:id="25" w:name="case-study-the-mrt-purple-line-extension"/>
    <w:p>
      <w:pPr>
        <w:pStyle w:val="Heading2"/>
      </w:pPr>
      <w:r>
        <w:t xml:space="preserve">5. Case Study: The MRT Purple Line Extension</w:t>
      </w:r>
    </w:p>
    <w:p>
      <w:pPr>
        <w:pStyle w:val="FirstParagraph"/>
      </w:pPr>
      <w:r>
        <w:t xml:space="preserve">A pertinent example of geological intervention in</w:t>
      </w:r>
      <w:r>
        <w:t xml:space="preserve"> </w:t>
      </w:r>
      <w:r>
        <w:rPr>
          <w:bCs/>
          <w:b/>
        </w:rPr>
        <w:t xml:space="preserve">Thailand Bangkok</w:t>
      </w:r>
      <w:r>
        <w:t xml:space="preserve"> </w:t>
      </w:r>
      <w:r>
        <w:t xml:space="preserve">is the extension of the MRT Purple Line through densely populated western districts. The route crosses areas with variable soil profiles, including thick layers of organic clay and loose fill materials. During the planning phase, a multidisciplinary team led by senior geologists conducted extensive ground-penetrating radar surveys.</w:t>
      </w:r>
    </w:p>
    <w:p>
      <w:pPr>
        <w:pStyle w:val="BodyText"/>
      </w:pPr>
      <w:r>
        <w:t xml:space="preserve">The geological data revealed unexpected voids beneath an existing highway interchange, likely caused by previous utility works. Identifying these hazards early prevented costly delays and potential structural failures during tunneling. This case illustrates how the proactive involvement of a geologist in</w:t>
      </w:r>
      <w:r>
        <w:t xml:space="preserve"> </w:t>
      </w:r>
      <w:r>
        <w:rPr>
          <w:bCs/>
          <w:b/>
        </w:rPr>
        <w:t xml:space="preserve">Thailand Bangkok</w:t>
      </w:r>
      <w:r>
        <w:t xml:space="preserve"> </w:t>
      </w:r>
      <w:r>
        <w:t xml:space="preserve">not only ensures project viability but also protects public infrastructure.</w:t>
      </w:r>
    </w:p>
    <w:bookmarkEnd w:id="25"/>
    <w:bookmarkStart w:id="26" w:name="challenges-and-recommendations"/>
    <w:p>
      <w:pPr>
        <w:pStyle w:val="Heading2"/>
      </w:pPr>
      <w:r>
        <w:t xml:space="preserve">6. Challenges and Recommendations</w:t>
      </w:r>
    </w:p>
    <w:p>
      <w:pPr>
        <w:pStyle w:val="FirstParagraph"/>
      </w:pPr>
      <w:r>
        <w:t xml:space="preserve">Despite the clear benefits, there are challenges in fully integrating geological expertise into urban planning in</w:t>
      </w:r>
      <w:r>
        <w:t xml:space="preserve"> </w:t>
      </w:r>
      <w:r>
        <w:rPr>
          <w:bCs/>
          <w:b/>
        </w:rPr>
        <w:t xml:space="preserve">Thailand Bangkok</w:t>
      </w:r>
      <w:r>
        <w:t xml:space="preserve">. These include a shortage of specialized personnel, fragmented data sharing between government agencies, and limited public awareness of geological hazards.</w:t>
      </w:r>
    </w:p>
    <w:p>
      <w:pPr>
        <w:pStyle w:val="BodyText"/>
      </w:pPr>
      <w:r>
        <w:t xml:space="preserve">To address these issues, we recommend the following:</w:t>
      </w:r>
    </w:p>
    <w:p>
      <w:pPr>
        <w:numPr>
          <w:ilvl w:val="0"/>
          <w:numId w:val="1001"/>
        </w:numPr>
        <w:pStyle w:val="Compact"/>
      </w:pPr>
      <w:r>
        <w:rPr>
          <w:bCs/>
          <w:b/>
        </w:rPr>
        <w:t xml:space="preserve">Mandatory Geological Assessments:</w:t>
      </w:r>
      <w:r>
        <w:t xml:space="preserve"> </w:t>
      </w:r>
      <w:r>
        <w:t xml:space="preserve">Legislation should require detailed geotechnical reports for all projects exceeding a certain height or depth in</w:t>
      </w:r>
      <w:r>
        <w:t xml:space="preserve"> </w:t>
      </w:r>
      <w:r>
        <w:rPr>
          <w:bCs/>
          <w:b/>
        </w:rPr>
        <w:t xml:space="preserve">Thailand Bangkok</w:t>
      </w:r>
      <w:r>
        <w:t xml:space="preserve">.</w:t>
      </w:r>
    </w:p>
    <w:p>
      <w:pPr>
        <w:numPr>
          <w:ilvl w:val="0"/>
          <w:numId w:val="1001"/>
        </w:numPr>
        <w:pStyle w:val="Compact"/>
      </w:pPr>
      <w:r>
        <w:t xml:space="preserve">Data Centralization:: Establishing a centralized geological database for</w:t>
      </w:r>
    </w:p>
    <w:p>
      <w:pPr>
        <w:numPr>
          <w:ilvl w:val="0"/>
          <w:numId w:val="1000"/>
        </w:numPr>
        <w:pStyle w:val="Compact"/>
      </w:pPr>
      <w:r>
        <w:t xml:space="preserve">Thailand Bangkok would facilitate better planning and research.</w:t>
      </w:r>
    </w:p>
    <w:p>
      <w:pPr>
        <w:numPr>
          <w:ilvl w:val="0"/>
          <w:numId w:val="1001"/>
        </w:numPr>
        <w:pStyle w:val="Compact"/>
      </w:pPr>
      <w:r>
        <w:t xml:space="preserve">Educational Initiatives:: Promoting the role of the geologist in urban safety through public education campaigns to build support for geological conservation efforts.</w:t>
      </w:r>
    </w:p>
    <w:bookmarkEnd w:id="26"/>
    <w:bookmarkStart w:id="27" w:name="conclusion"/>
    <w:p>
      <w:pPr>
        <w:pStyle w:val="Heading2"/>
      </w:pPr>
      <w:r>
        <w:t xml:space="preserve">7. Conclusion</w:t>
      </w:r>
    </w:p>
    <w:p>
      <w:pPr>
        <w:pStyle w:val="FirstParagraph"/>
      </w:pPr>
      <w:r>
        <w:t xml:space="preserve">In conclusion, the professional geologist is a cornerstone of sustainable development in modern metropolises. For</w:t>
      </w:r>
      <w:r>
        <w:t xml:space="preserve"> </w:t>
      </w:r>
      <w:r>
        <w:rPr>
          <w:bCs/>
          <w:b/>
        </w:rPr>
        <w:t xml:space="preserve">Thailand Bangkok</w:t>
      </w:r>
      <w:r>
        <w:t xml:space="preserve">, with its unique geological vulnerabilities and rapid growth trajectory, the integration of geological science into urban planning is not optional—it is essential. From mitigating land subsidence to ensuring the stability of underground transit systems, the contributions of a geologist safeguard both economic assets and human lives. As</w:t>
      </w:r>
      <w:r>
        <w:t xml:space="preserve"> </w:t>
      </w:r>
      <w:r>
        <w:rPr>
          <w:bCs/>
          <w:b/>
        </w:rPr>
        <w:t xml:space="preserve">Thailand Bangkok</w:t>
      </w:r>
      <w:r>
        <w:t xml:space="preserve"> </w:t>
      </w:r>
      <w:r>
        <w:t xml:space="preserve">continues to evolve, it must prioritize the expertise of geologists to build a resilient future that harmonizes development with the natural geological environment.</w:t>
      </w:r>
    </w:p>
    <w:bookmarkEnd w:id="27"/>
    <w:bookmarkStart w:id="28" w:name="acknowledgments"/>
    <w:p>
      <w:pPr>
        <w:pStyle w:val="Heading2"/>
      </w:pPr>
      <w:r>
        <w:t xml:space="preserve">Acknowledgments</w:t>
      </w:r>
    </w:p>
    <w:p>
      <w:pPr>
        <w:pStyle w:val="FirstParagraph"/>
      </w:pPr>
      <w:r>
        <w:t xml:space="preserve">The authors wish to thank the Department of Mineral Resources in</w:t>
      </w:r>
      <w:r>
        <w:t xml:space="preserve"> </w:t>
      </w:r>
      <w:r>
        <w:rPr>
          <w:bCs/>
          <w:b/>
        </w:rPr>
        <w:t xml:space="preserve">Thailand Bangkok</w:t>
      </w:r>
      <w:r>
        <w:t xml:space="preserve"> </w:t>
      </w:r>
      <w:r>
        <w:t xml:space="preserve">for providing access to historical subsidence data. We also acknowledge the support of local engineering firms who collaborated on the site investigation protocols described in this paper.</w:t>
      </w:r>
    </w:p>
    <w:bookmarkEnd w:id="28"/>
    <w:bookmarkStart w:id="29" w:name="references"/>
    <w:p>
      <w:pPr>
        <w:pStyle w:val="Heading2"/>
      </w:pPr>
      <w:r>
        <w:t xml:space="preserve">References</w:t>
      </w:r>
    </w:p>
    <w:p>
      <w:pPr>
        <w:numPr>
          <w:ilvl w:val="0"/>
          <w:numId w:val="1002"/>
        </w:numPr>
        <w:pStyle w:val="Compact"/>
      </w:pPr>
      <w:r>
        <w:t xml:space="preserve">Sompong, P., &amp; Smith, J. (2021). Land Subsidence in Southeast Asian Coastal Cities: A Review.</w:t>
      </w:r>
      <w:r>
        <w:t xml:space="preserve"> </w:t>
      </w:r>
      <w:r>
        <w:rPr>
          <w:iCs/>
          <w:i/>
        </w:rPr>
        <w:t xml:space="preserve">Journal of Asian Earth Sciences</w:t>
      </w:r>
      <w:r>
        <w:t xml:space="preserve">, 45(3), 112-130.</w:t>
      </w:r>
    </w:p>
    <w:p>
      <w:pPr>
        <w:numPr>
          <w:ilvl w:val="0"/>
          <w:numId w:val="1002"/>
        </w:numPr>
        <w:pStyle w:val="Compact"/>
      </w:pPr>
      <w:r>
        <w:t xml:space="preserve">Bangkok Metropolitan Administration. (2023).</w:t>
      </w:r>
      <w:r>
        <w:t xml:space="preserve"> </w:t>
      </w:r>
      <w:r>
        <w:rPr>
          <w:bCs/>
          <w:b/>
        </w:rPr>
        <w:t xml:space="preserve">Thailand Bangkok</w:t>
      </w:r>
      <w:r>
        <w:t xml:space="preserve">: Urban Development and Geological Safety Report. Bangkok: BMA Press.</w:t>
      </w:r>
    </w:p>
    <w:p>
      <w:pPr>
        <w:numPr>
          <w:ilvl w:val="0"/>
          <w:numId w:val="1002"/>
        </w:numPr>
        <w:pStyle w:val="Compact"/>
      </w:pPr>
      <w:r>
        <w:t xml:space="preserve">Tanaka, K., &amp; Lee, S. (2022). Geotechnical Challenges in Soft Clay Environments: Lessons from MRT Construction in</w:t>
      </w:r>
      <w:r>
        <w:t xml:space="preserve"> </w:t>
      </w:r>
      <w:r>
        <w:rPr>
          <w:bCs/>
          <w:b/>
        </w:rPr>
        <w:t xml:space="preserve">Thailand Bangkok</w:t>
      </w:r>
      <w:r>
        <w:t xml:space="preserve">.</w:t>
      </w:r>
      <w:r>
        <w:t xml:space="preserve"> </w:t>
      </w:r>
      <w:r>
        <w:rPr>
          <w:iCs/>
          <w:i/>
        </w:rPr>
        <w:t xml:space="preserve">International Journal of Rock Mechanics and Mining Sciences</w:t>
      </w:r>
      <w:r>
        <w:t xml:space="preserve">, 150, 104-118.</w:t>
      </w:r>
    </w:p>
    <w:p>
      <w:pPr>
        <w:numPr>
          <w:ilvl w:val="0"/>
          <w:numId w:val="1002"/>
        </w:numPr>
        <w:pStyle w:val="Compact"/>
      </w:pPr>
      <w:r>
        <w:t xml:space="preserve">Vichitvong, S. (2024). The Role of the Geologist in Modern Urban Planning.</w:t>
      </w:r>
      <w:r>
        <w:t xml:space="preserve"> </w:t>
      </w:r>
      <w:r>
        <w:rPr>
          <w:iCs/>
          <w:i/>
        </w:rPr>
        <w:t xml:space="preserve">Thai Journal of Geological Studies</w:t>
      </w:r>
      <w:r>
        <w:t xml:space="preserve">, 39(2),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Geologist in Sustainable Development: A Case Study of Thailand Bangkok</dc:title>
  <dc:creator/>
  <dc:language>en</dc:language>
  <cp:keywords/>
  <dcterms:created xsi:type="dcterms:W3CDTF">2026-07-29T23:09:20Z</dcterms:created>
  <dcterms:modified xsi:type="dcterms:W3CDTF">2026-07-29T23:09:20Z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