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Turkey</w:t>
      </w:r>
      <w:r>
        <w:t xml:space="preserve"> </w:t>
      </w:r>
      <w:r>
        <w:t xml:space="preserve">Ankara</w:t>
      </w:r>
    </w:p>
    <w:bookmarkStart w:id="29" w:name="Xa2c6c7baaebcff217a8cc691a6cf2b82f3e4ce4"/>
    <w:p>
      <w:pPr>
        <w:pStyle w:val="Heading1"/>
      </w:pPr>
      <w:r>
        <w:t xml:space="preserve">Pioneering Geoscience in the Capital Region</w:t>
      </w:r>
    </w:p>
    <w:bookmarkStart w:id="28" w:name="X8538a0d5d0a5199a9fbd56f22b94fe8ed2dd1a0"/>
    <w:p>
      <w:pPr>
        <w:pStyle w:val="Heading2"/>
      </w:pPr>
      <w:r>
        <w:t xml:space="preserve">The Critical Role of the Geologist in the Sustainable Development of Turkey Ankara</w:t>
      </w:r>
    </w:p>
    <w:p>
      <w:pPr>
        <w:pStyle w:val="FirstParagraph"/>
      </w:pPr>
      <w:r>
        <w:rPr>
          <w:bCs/>
          <w:b/>
        </w:rPr>
        <w:t xml:space="preserve">[Author Name]</w:t>
      </w:r>
      <w:r>
        <w:br/>
      </w:r>
      <w:r>
        <w:t xml:space="preserve">Department of Earth Sciences, [Institution Name]</w:t>
      </w:r>
      <w:r>
        <w:br/>
      </w:r>
      <w:r>
        <w:t xml:space="preserve">International Conference on Regional Geology and Urban Planning</w:t>
      </w:r>
      <w:r>
        <w:br/>
      </w:r>
      <w:r>
        <w:t xml:space="preserve">Ankara, Turkey</w:t>
      </w:r>
    </w:p>
    <w:bookmarkStart w:id="20" w:name="abstract"/>
    <w:p>
      <w:pPr>
        <w:pStyle w:val="Heading3"/>
      </w:pPr>
      <w:r>
        <w:t xml:space="preserve">Abstract</w:t>
      </w:r>
    </w:p>
    <w:p>
      <w:pPr>
        <w:pStyle w:val="FirstParagraph"/>
      </w:pPr>
      <w:r>
        <w:t xml:space="preserve">This paper examines the evolving and indispensable role of the professional</w:t>
      </w:r>
      <w:r>
        <w:t xml:space="preserve"> </w:t>
      </w:r>
      <w:r>
        <w:rPr>
          <w:iCs/>
          <w:i/>
          <w:bCs/>
          <w:b/>
        </w:rPr>
        <w:t xml:space="preserve">Geologist</w:t>
      </w:r>
      <w:r>
        <w:t xml:space="preserve"> </w:t>
      </w:r>
      <w:r>
        <w:t xml:space="preserve">in the context of rapid urbanization, infrastructure development, and environmental preservation within Turkey's capital city, Ankara. As a metropolitan hub characterized by complex tectonic settings and diverse lithological formations, Ankara presents unique challenges that require specialized geological expertise. This study analyzes how</w:t>
      </w:r>
      <w:r>
        <w:t xml:space="preserve"> </w:t>
      </w:r>
      <w:r>
        <w:rPr>
          <w:iCs/>
          <w:i/>
          <w:bCs/>
          <w:b/>
        </w:rPr>
        <w:t xml:space="preserve">Geologist</w:t>
      </w:r>
      <w:r>
        <w:t xml:space="preserve"> </w:t>
      </w:r>
      <w:r>
        <w:t xml:space="preserve">professionals contribute to seismic hazard mitigation in this seismically active region of</w:t>
      </w:r>
      <w:r>
        <w:t xml:space="preserve"> </w:t>
      </w:r>
      <w:r>
        <w:rPr>
          <w:bCs/>
          <w:b/>
        </w:rPr>
        <w:t xml:space="preserve">Turkey</w:t>
      </w:r>
      <w:r>
        <w:t xml:space="preserve">, specifically focusing on the capital province of</w:t>
      </w:r>
      <w:r>
        <w:t xml:space="preserve"> </w:t>
      </w:r>
      <w:r>
        <w:rPr>
          <w:bCs/>
          <w:b/>
        </w:rPr>
        <w:t xml:space="preserve">Ankara</w:t>
      </w:r>
      <w:r>
        <w:t xml:space="preserve">. Furthermore, it discusses the integration of modern geotechnical engineering practices with traditional geological mapping to ensure sustainable urban planning. The paper argues that the strategic involvement of a qualified</w:t>
      </w:r>
      <w:r>
        <w:t xml:space="preserve"> </w:t>
      </w:r>
      <w:r>
        <w:rPr>
          <w:iCs/>
          <w:i/>
          <w:bCs/>
          <w:b/>
        </w:rPr>
        <w:t xml:space="preserve">Geologist</w:t>
      </w:r>
      <w:r>
        <w:t xml:space="preserve"> </w:t>
      </w:r>
      <w:r>
        <w:t xml:space="preserve">is not merely a regulatory requirement but a fundamental necessity for the long-term safety and economic stability of</w:t>
      </w:r>
      <w:r>
        <w:t xml:space="preserve"> </w:t>
      </w:r>
      <w:r>
        <w:rPr>
          <w:bCs/>
          <w:b/>
        </w:rPr>
        <w:t xml:space="preserve">Turkey Ankara</w:t>
      </w:r>
      <w:r>
        <w:t xml:space="preserve">. Through case studies involving landslide mitigation in the Çubuk district and foundation stability analysis for high-rise developments in Kızılay, this research highlights practical applications of geological science in contemporary urban management.</w:t>
      </w:r>
    </w:p>
    <w:p>
      <w:pPr>
        <w:pStyle w:val="BodyText"/>
      </w:pPr>
      <w:r>
        <w:rPr>
          <w:bCs/>
          <w:b/>
        </w:rPr>
        <w:t xml:space="preserve">Keywords:</w:t>
      </w:r>
      <w:r>
        <w:t xml:space="preserve"> </w:t>
      </w:r>
      <w:r>
        <w:t xml:space="preserve">Geologist, Turkey Ankara, Seismic Hazard Assessment, Urban Geology, Sustainable Development, Tectonics.</w:t>
      </w:r>
    </w:p>
    <w:bookmarkEnd w:id="20"/>
    <w:bookmarkStart w:id="21" w:name="introduction"/>
    <w:p>
      <w:pPr>
        <w:pStyle w:val="Heading3"/>
      </w:pPr>
      <w:r>
        <w:t xml:space="preserve">1. Introduction</w:t>
      </w:r>
    </w:p>
    <w:p>
      <w:pPr>
        <w:pStyle w:val="FirstParagraph"/>
      </w:pPr>
      <w:r>
        <w:t xml:space="preserve">The city of Ankara serves as the political and administrative heart of Turkey. Located in the central Anatolian region, it is a metropolitan area with a population exceeding five million residents. The geological framework of this city is intricate, comprising volcanic rocks, sedimentary formations from the Miocene and Pliocene epochs, and recent alluvial deposits along river valleys such as the Euphrates tributaries like Çubuk Creek. In such a dynamic environment, the role of the</w:t>
      </w:r>
      <w:r>
        <w:t xml:space="preserve"> </w:t>
      </w:r>
      <w:r>
        <w:rPr>
          <w:iCs/>
          <w:i/>
          <w:bCs/>
          <w:b/>
        </w:rPr>
        <w:t xml:space="preserve">Geologist</w:t>
      </w:r>
      <w:r>
        <w:t xml:space="preserve"> </w:t>
      </w:r>
      <w:r>
        <w:t xml:space="preserve">has never been more critical. The intersection of natural geological processes and intense human activity creates a complex landscape that demands rigorous scientific scrutiny.</w:t>
      </w:r>
    </w:p>
    <w:p>
      <w:pPr>
        <w:pStyle w:val="BodyText"/>
      </w:pPr>
      <w:r>
        <w:t xml:space="preserve">Turkey lies within one of the most seismically active zones in the world, bounded by the North Anatolian Fault to the north and the East Anatolian Fault to the southeast. While Ankara itself is not located directly on a major fault line, it experiences significant seismic tremors transmitted from these neighboring systems. Consequently, every</w:t>
      </w:r>
      <w:r>
        <w:t xml:space="preserve"> </w:t>
      </w:r>
      <w:r>
        <w:rPr>
          <w:iCs/>
          <w:i/>
          <w:bCs/>
          <w:b/>
        </w:rPr>
        <w:t xml:space="preserve">Geologist</w:t>
      </w:r>
      <w:r>
        <w:t xml:space="preserve"> </w:t>
      </w:r>
      <w:r>
        <w:t xml:space="preserve">operating in</w:t>
      </w:r>
      <w:r>
        <w:t xml:space="preserve"> </w:t>
      </w:r>
      <w:r>
        <w:rPr>
          <w:bCs/>
          <w:b/>
        </w:rPr>
        <w:t xml:space="preserve">Turkey Ankara</w:t>
      </w:r>
      <w:r>
        <w:t xml:space="preserve"> </w:t>
      </w:r>
      <w:r>
        <w:t xml:space="preserve">must possess a deep understanding of regional tectonics to accurately assess micro-zonation risks. The mandate for a</w:t>
      </w:r>
      <w:r>
        <w:t xml:space="preserve"> </w:t>
      </w:r>
      <w:r>
        <w:rPr>
          <w:iCs/>
          <w:i/>
          <w:bCs/>
          <w:b/>
        </w:rPr>
        <w:t xml:space="preserve">Geologist</w:t>
      </w:r>
      <w:r>
        <w:t xml:space="preserve"> </w:t>
      </w:r>
      <w:r>
        <w:t xml:space="preserve">extends beyond mere academic inquiry; it involves direct responsibility for public safety, infrastructure integrity, and environmental sustainability in</w:t>
      </w:r>
      <w:r>
        <w:t xml:space="preserve"> </w:t>
      </w:r>
      <w:r>
        <w:rPr>
          <w:bCs/>
          <w:b/>
        </w:rPr>
        <w:t xml:space="preserve">Turkey Ankara</w:t>
      </w:r>
      <w:r>
        <w:t xml:space="preserve">.</w:t>
      </w:r>
    </w:p>
    <w:bookmarkEnd w:id="21"/>
    <w:bookmarkStart w:id="22" w:name="geological-setting-of-turkey-ankara"/>
    <w:p>
      <w:pPr>
        <w:pStyle w:val="Heading3"/>
      </w:pPr>
      <w:r>
        <w:t xml:space="preserve">2. Geological Setting of Turkey Ankara</w:t>
      </w:r>
    </w:p>
    <w:p>
      <w:pPr>
        <w:pStyle w:val="FirstParagraph"/>
      </w:pPr>
      <w:r>
        <w:t xml:space="preserve">To appreciate the specific contributions of a</w:t>
      </w:r>
      <w:r>
        <w:t xml:space="preserve"> </w:t>
      </w:r>
      <w:r>
        <w:rPr>
          <w:iCs/>
          <w:i/>
          <w:bCs/>
          <w:b/>
        </w:rPr>
        <w:t xml:space="preserve">Geologist</w:t>
      </w:r>
      <w:r>
        <w:t xml:space="preserve">, one must first understand the geological substrate of the region. The geology of</w:t>
      </w:r>
      <w:r>
        <w:t xml:space="preserve"> </w:t>
      </w:r>
      <w:r>
        <w:rPr>
          <w:bCs/>
          <w:b/>
        </w:rPr>
        <w:t xml:space="preserve">Turkey Ankara</w:t>
      </w:r>
      <w:r>
        <w:t xml:space="preserve"> </w:t>
      </w:r>
      <w:r>
        <w:t xml:space="preserve">is dominated by volcanic rocks from the Miocene period, particularly andesites and basalts, which form many of the city’s prominent hills such as Anıttepe and Beypazarı faults nearby influence local stress fields. These hard rock formations provide a relatively stable foundation for construction compared to softer sedimentary soils. However, areas underlain by clay-rich sediments or unconsolidated alluvial deposits are prone to amplification of seismic waves and potential liquefaction during strong earthquakes.</w:t>
      </w:r>
    </w:p>
    <w:p>
      <w:pPr>
        <w:pStyle w:val="BodyText"/>
      </w:pPr>
      <w:r>
        <w:t xml:space="preserve">A competent</w:t>
      </w:r>
      <w:r>
        <w:t xml:space="preserve"> </w:t>
      </w:r>
      <w:r>
        <w:rPr>
          <w:iCs/>
          <w:i/>
          <w:bCs/>
          <w:b/>
        </w:rPr>
        <w:t xml:space="preserve">Geologist</w:t>
      </w:r>
      <w:r>
        <w:t xml:space="preserve"> </w:t>
      </w:r>
      <w:r>
        <w:t xml:space="preserve">conducts detailed site investigations to map these variations. In</w:t>
      </w:r>
      <w:r>
        <w:t xml:space="preserve"> </w:t>
      </w:r>
      <w:r>
        <w:rPr>
          <w:bCs/>
          <w:b/>
        </w:rPr>
        <w:t xml:space="preserve">Turkey Ankara</w:t>
      </w:r>
      <w:r>
        <w:t xml:space="preserve">, the presence of expansive soils poses a significant threat to infrastructure. These soils swell when wet and shrink when dry, leading to structural damage in buildings and roads if not properly identified by a</w:t>
      </w:r>
      <w:r>
        <w:t xml:space="preserve"> </w:t>
      </w:r>
      <w:r>
        <w:rPr>
          <w:iCs/>
          <w:i/>
          <w:bCs/>
          <w:b/>
        </w:rPr>
        <w:t xml:space="preserve">Geologist</w:t>
      </w:r>
      <w:r>
        <w:t xml:space="preserve">. Therefore, the initial phase of any major development in</w:t>
      </w:r>
      <w:r>
        <w:t xml:space="preserve"> </w:t>
      </w:r>
      <w:r>
        <w:rPr>
          <w:bCs/>
          <w:b/>
        </w:rPr>
        <w:t xml:space="preserve">Turkey Ankara</w:t>
      </w:r>
      <w:r>
        <w:t xml:space="preserve"> </w:t>
      </w:r>
      <w:r>
        <w:t xml:space="preserve">must involve comprehensive geological surveying performed by specialized professionals.</w:t>
      </w:r>
    </w:p>
    <w:bookmarkEnd w:id="22"/>
    <w:bookmarkStart w:id="23" w:name="Xd3e0757956e952728b9c44fdcf5439ded49e04c"/>
    <w:p>
      <w:pPr>
        <w:pStyle w:val="Heading3"/>
      </w:pPr>
      <w:r>
        <w:t xml:space="preserve">3. Seismic Hazard Assessment and Micro-Zonation</w:t>
      </w:r>
    </w:p>
    <w:p>
      <w:pPr>
        <w:pStyle w:val="FirstParagraph"/>
      </w:pPr>
      <w:r>
        <w:t xml:space="preserve">The primary concern for urban planners and civil engineers in Turkey is seismic risk. The 1999 İzmit earthquake, although occurring outside the capital, served as a wake-up call for the entire nation, including</w:t>
      </w:r>
      <w:r>
        <w:t xml:space="preserve"> </w:t>
      </w:r>
      <w:r>
        <w:rPr>
          <w:bCs/>
          <w:b/>
        </w:rPr>
        <w:t xml:space="preserve">Turkey Ankara</w:t>
      </w:r>
      <w:r>
        <w:t xml:space="preserve">. Since then, there has been a concerted effort to implement detailed earthquake micro-zonation studies across major cities. The role of the</w:t>
      </w:r>
      <w:r>
        <w:t xml:space="preserve"> </w:t>
      </w:r>
      <w:r>
        <w:rPr>
          <w:iCs/>
          <w:i/>
          <w:bCs/>
          <w:b/>
        </w:rPr>
        <w:t xml:space="preserve">Geologist</w:t>
      </w:r>
      <w:r>
        <w:t xml:space="preserve"> </w:t>
      </w:r>
      <w:r>
        <w:t xml:space="preserve">in these initiatives is pivotal.</w:t>
      </w:r>
    </w:p>
    <w:p>
      <w:pPr>
        <w:pStyle w:val="BodyText"/>
      </w:pPr>
      <w:r>
        <w:t xml:space="preserve">In the context of</w:t>
      </w:r>
      <w:r>
        <w:t xml:space="preserve"> </w:t>
      </w:r>
      <w:r>
        <w:rPr>
          <w:bCs/>
          <w:b/>
        </w:rPr>
        <w:t xml:space="preserve">Turkey Ankara</w:t>
      </w:r>
      <w:r>
        <w:t xml:space="preserve">, a</w:t>
      </w:r>
      <w:r>
        <w:t xml:space="preserve"> </w:t>
      </w:r>
      <w:r>
        <w:rPr>
          <w:iCs/>
          <w:i/>
          <w:bCs/>
          <w:b/>
        </w:rPr>
        <w:t xml:space="preserve">Geologist</w:t>
      </w:r>
      <w:r>
        <w:t xml:space="preserve"> </w:t>
      </w:r>
      <w:r>
        <w:t xml:space="preserve">analyzes historical seismic data, active fault mapping, and site-specific amplification factors. By correlating subsurface geological data with surface topography, the</w:t>
      </w:r>
      <w:r>
        <w:t xml:space="preserve"> </w:t>
      </w:r>
      <w:r>
        <w:rPr>
          <w:iCs/>
          <w:i/>
          <w:bCs/>
          <w:b/>
        </w:rPr>
        <w:t xml:space="preserve">Geologist</w:t>
      </w:r>
      <w:r>
        <w:t xml:space="preserve"> </w:t>
      </w:r>
      <w:r>
        <w:t xml:space="preserve">helps create hazard maps that guide building codes and land-use regulations. For instance, in districts like Keçiören and Çankaya, where urban density is high, a</w:t>
      </w:r>
      <w:r>
        <w:t xml:space="preserve"> </w:t>
      </w:r>
      <w:r>
        <w:rPr>
          <w:iCs/>
          <w:i/>
          <w:bCs/>
          <w:b/>
        </w:rPr>
        <w:t xml:space="preserve">Geologist</w:t>
      </w:r>
      <w:r>
        <w:t xml:space="preserve"> </w:t>
      </w:r>
      <w:r>
        <w:t xml:space="preserve">determines which areas require stricter foundation engineering standards due to poor soil conditions. This proactive approach minimizes potential loss of life and property.</w:t>
      </w:r>
    </w:p>
    <w:bookmarkEnd w:id="23"/>
    <w:bookmarkStart w:id="24" w:name="X5205deb4d589b131d0b6492496ba9a8241a03ea"/>
    <w:p>
      <w:pPr>
        <w:pStyle w:val="Heading3"/>
      </w:pPr>
      <w:r>
        <w:t xml:space="preserve">4. Geotechnical Challenges in Urban Expansion</w:t>
      </w:r>
    </w:p>
    <w:p>
      <w:pPr>
        <w:pStyle w:val="FirstParagraph"/>
      </w:pPr>
      <w:r>
        <w:t xml:space="preserve">Ankara is constantly expanding, pushing into peripheral areas that were previously rural or undeveloped. This expansion often encroaches upon slopes prone to mass wasting events. The role of the</w:t>
      </w:r>
      <w:r>
        <w:t xml:space="preserve"> </w:t>
      </w:r>
      <w:r>
        <w:rPr>
          <w:iCs/>
          <w:i/>
          <w:bCs/>
          <w:b/>
        </w:rPr>
        <w:t xml:space="preserve">Geologist</w:t>
      </w:r>
      <w:r>
        <w:t xml:space="preserve"> </w:t>
      </w:r>
      <w:r>
        <w:t xml:space="preserve">extends to geomorphological assessments to identify areas susceptible to landslides and rockfalls. In</w:t>
      </w:r>
      <w:r>
        <w:t xml:space="preserve"> </w:t>
      </w:r>
      <w:r>
        <w:rPr>
          <w:bCs/>
          <w:b/>
        </w:rPr>
        <w:t xml:space="preserve">Turkey Ankara</w:t>
      </w:r>
      <w:r>
        <w:t xml:space="preserve">, particularly in the northern and eastern outskirts, cutting into slopes for road construction or housing developments without proper geological assessment can trigger catastrophic failures.</w:t>
      </w:r>
    </w:p>
    <w:p>
      <w:pPr>
        <w:pStyle w:val="BodyText"/>
      </w:pPr>
      <w:r>
        <w:t xml:space="preserve">A skilled</w:t>
      </w:r>
      <w:r>
        <w:t xml:space="preserve"> </w:t>
      </w:r>
      <w:r>
        <w:rPr>
          <w:iCs/>
          <w:i/>
          <w:bCs/>
          <w:b/>
        </w:rPr>
        <w:t xml:space="preserve">Geologist</w:t>
      </w:r>
      <w:r>
        <w:t xml:space="preserve"> </w:t>
      </w:r>
      <w:r>
        <w:t xml:space="preserve">employs remote sensing technologies, drone photogrammetry, and ground-penetrating radar to evaluate slope stability. In regions of</w:t>
      </w:r>
      <w:r>
        <w:t xml:space="preserve"> </w:t>
      </w:r>
      <w:r>
        <w:rPr>
          <w:bCs/>
          <w:b/>
        </w:rPr>
        <w:t xml:space="preserve">Turkey Ankara</w:t>
      </w:r>
      <w:r>
        <w:t xml:space="preserve"> </w:t>
      </w:r>
      <w:r>
        <w:t xml:space="preserve">where limestone karst features are present, the risk of sinkhole formation is another critical issue a</w:t>
      </w:r>
      <w:r>
        <w:t xml:space="preserve"> </w:t>
      </w:r>
      <w:r>
        <w:rPr>
          <w:iCs/>
          <w:i/>
          <w:bCs/>
          <w:b/>
        </w:rPr>
        <w:t xml:space="preserve">Geologist</w:t>
      </w:r>
      <w:r>
        <w:t xml:space="preserve"> </w:t>
      </w:r>
      <w:r>
        <w:t xml:space="preserve">must address. Karstification can lead to sudden ground collapses beneath infrastructure. By identifying these voids through systematic geological surveys, a</w:t>
      </w:r>
      <w:r>
        <w:t xml:space="preserve"> </w:t>
      </w:r>
      <w:r>
        <w:rPr>
          <w:iCs/>
          <w:i/>
          <w:bCs/>
          <w:b/>
        </w:rPr>
        <w:t xml:space="preserve">Geologist</w:t>
      </w:r>
      <w:r>
        <w:t xml:space="preserve"> </w:t>
      </w:r>
      <w:r>
        <w:t xml:space="preserve">prevents costly and dangerous structural failures in</w:t>
      </w:r>
      <w:r>
        <w:t xml:space="preserve"> </w:t>
      </w:r>
      <w:r>
        <w:rPr>
          <w:bCs/>
          <w:b/>
        </w:rPr>
        <w:t xml:space="preserve">Turkey Ankara</w:t>
      </w:r>
      <w:r>
        <w:t xml:space="preserve">.</w:t>
      </w:r>
    </w:p>
    <w:bookmarkEnd w:id="24"/>
    <w:bookmarkStart w:id="25" w:name="X394b431fd43dcf43e3130864940984016d6aa36"/>
    <w:p>
      <w:pPr>
        <w:pStyle w:val="Heading3"/>
      </w:pPr>
      <w:r>
        <w:t xml:space="preserve">5. Environmental Geology and Resource Management</w:t>
      </w:r>
    </w:p>
    <w:p>
      <w:pPr>
        <w:pStyle w:val="FirstParagraph"/>
      </w:pPr>
      <w:r>
        <w:t xml:space="preserve">Beyond safety, the environmental role of the</w:t>
      </w:r>
      <w:r>
        <w:t xml:space="preserve"> </w:t>
      </w:r>
      <w:r>
        <w:rPr>
          <w:iCs/>
          <w:i/>
          <w:bCs/>
          <w:b/>
        </w:rPr>
        <w:t xml:space="preserve">Geologist</w:t>
      </w:r>
      <w:r>
        <w:t xml:space="preserve"> </w:t>
      </w:r>
      <w:r>
        <w:t xml:space="preserve">is increasingly important in modern urban governance. In</w:t>
      </w:r>
      <w:r>
        <w:t xml:space="preserve"> </w:t>
      </w:r>
      <w:r>
        <w:rPr>
          <w:bCs/>
          <w:b/>
        </w:rPr>
        <w:t xml:space="preserve">Turkey Ankara</w:t>
      </w:r>
      <w:r>
        <w:t xml:space="preserve">, water resource management is crucial due to periodic droughts and increasing demand from a growing population. A</w:t>
      </w:r>
      <w:r>
        <w:t xml:space="preserve"> </w:t>
      </w:r>
      <w:r>
        <w:rPr>
          <w:iCs/>
          <w:i/>
          <w:bCs/>
          <w:b/>
        </w:rPr>
        <w:t xml:space="preserve">Geologist</w:t>
      </w:r>
      <w:r>
        <w:t xml:space="preserve"> </w:t>
      </w:r>
      <w:r>
        <w:t xml:space="preserve">plays a key role in hydrogeology, mapping aquifers and assessing groundwater quality. Understanding the flow paths of groundwater through the fractured volcanic rocks of</w:t>
      </w:r>
      <w:r>
        <w:t xml:space="preserve"> </w:t>
      </w:r>
      <w:r>
        <w:rPr>
          <w:bCs/>
          <w:b/>
        </w:rPr>
        <w:t xml:space="preserve">Turkey Ankara</w:t>
      </w:r>
      <w:r>
        <w:t xml:space="preserve"> </w:t>
      </w:r>
      <w:r>
        <w:t xml:space="preserve">allows for sustainable extraction practices.</w:t>
      </w:r>
    </w:p>
    <w:p>
      <w:pPr>
        <w:pStyle w:val="BodyText"/>
      </w:pPr>
      <w:r>
        <w:t xml:space="preserve">Furthermore, the management of waste disposal sites requires geological expertise. Landfills must be sited in areas with low permeability to prevent contamination of groundwater aquifers. A</w:t>
      </w:r>
      <w:r>
        <w:t xml:space="preserve"> </w:t>
      </w:r>
      <w:r>
        <w:rPr>
          <w:iCs/>
          <w:i/>
          <w:bCs/>
          <w:b/>
        </w:rPr>
        <w:t xml:space="preserve">Geologist</w:t>
      </w:r>
      <w:r>
        <w:t xml:space="preserve"> </w:t>
      </w:r>
      <w:r>
        <w:t xml:space="preserve">evaluates the clay content and hydraulic conductivity of subsurface layers to ensure that landfill designs in</w:t>
      </w:r>
      <w:r>
        <w:t xml:space="preserve"> </w:t>
      </w:r>
      <w:r>
        <w:rPr>
          <w:bCs/>
          <w:b/>
        </w:rPr>
        <w:t xml:space="preserve">Turkey Ankara</w:t>
      </w:r>
      <w:r>
        <w:t xml:space="preserve"> </w:t>
      </w:r>
      <w:r>
        <w:t xml:space="preserve">meet environmental protection standards. This aspect of geological work ensures that urban development does not compromise the ecological health of the region.</w:t>
      </w:r>
    </w:p>
    <w:bookmarkEnd w:id="25"/>
    <w:bookmarkStart w:id="26" w:name="conclusion"/>
    <w:p>
      <w:pPr>
        <w:pStyle w:val="Heading3"/>
      </w:pPr>
      <w:r>
        <w:t xml:space="preserve">6. Conclusion</w:t>
      </w:r>
    </w:p>
    <w:p>
      <w:pPr>
        <w:pStyle w:val="FirstParagraph"/>
      </w:pPr>
      <w:r>
        <w:t xml:space="preserve">In conclusion, the professional profile of a</w:t>
      </w:r>
      <w:r>
        <w:t xml:space="preserve"> </w:t>
      </w:r>
      <w:r>
        <w:rPr>
          <w:iCs/>
          <w:i/>
          <w:bCs/>
          <w:b/>
        </w:rPr>
        <w:t xml:space="preserve">Geologist</w:t>
      </w:r>
      <w:r>
        <w:t xml:space="preserve"> </w:t>
      </w:r>
      <w:r>
        <w:t xml:space="preserve">is multifaceted and essential for the holistic development of metropolitan areas. In the specific context of</w:t>
      </w:r>
      <w:r>
        <w:t xml:space="preserve"> </w:t>
      </w:r>
      <w:r>
        <w:rPr>
          <w:bCs/>
          <w:b/>
        </w:rPr>
        <w:t xml:space="preserve">Turkey Ankara</w:t>
      </w:r>
      <w:r>
        <w:t xml:space="preserve">, characterized by its complex tectonic history, variable soil conditions, and rapid urban growth, the expertise provided by a qualified</w:t>
      </w:r>
      <w:r>
        <w:t xml:space="preserve"> </w:t>
      </w:r>
      <w:r>
        <w:rPr>
          <w:iCs/>
          <w:i/>
          <w:bCs/>
          <w:b/>
        </w:rPr>
        <w:t xml:space="preserve">Geologist</w:t>
      </w:r>
      <w:r>
        <w:t xml:space="preserve"> </w:t>
      </w:r>
      <w:r>
        <w:t xml:space="preserve">is irreplaceable. From seismic micro-zonation to landslide prevention and groundwater management, the contributions of geological science underpin the safety and sustainability of life in</w:t>
      </w:r>
      <w:r>
        <w:t xml:space="preserve"> </w:t>
      </w:r>
      <w:r>
        <w:rPr>
          <w:bCs/>
          <w:b/>
        </w:rPr>
        <w:t xml:space="preserve">Turkey Ankara</w:t>
      </w:r>
      <w:r>
        <w:t xml:space="preserve">.</w:t>
      </w:r>
    </w:p>
    <w:p>
      <w:pPr>
        <w:pStyle w:val="BodyText"/>
      </w:pPr>
      <w:r>
        <w:t xml:space="preserve">Policymakers, urban planners, and construction industries in Turkey must continue to prioritize collaboration with geological experts. As we look toward the future, integrating advanced geological modeling and real-time monitoring systems will further enhance our ability to manage risks. The sustained engagement of a dedicated</w:t>
      </w:r>
      <w:r>
        <w:t xml:space="preserve"> </w:t>
      </w:r>
      <w:r>
        <w:rPr>
          <w:iCs/>
          <w:i/>
          <w:bCs/>
          <w:b/>
        </w:rPr>
        <w:t xml:space="preserve">Geologist</w:t>
      </w:r>
      <w:r>
        <w:t xml:space="preserve"> </w:t>
      </w:r>
      <w:r>
        <w:t xml:space="preserve">is not just a technical necessity but a moral obligation to protect the citizens and infrastructure of</w:t>
      </w:r>
      <w:r>
        <w:t xml:space="preserve"> </w:t>
      </w:r>
      <w:r>
        <w:rPr>
          <w:bCs/>
          <w:b/>
        </w:rPr>
        <w:t xml:space="preserve">Turkey Ankara</w:t>
      </w:r>
      <w:r>
        <w:t xml:space="preserve">. Future research should focus on integrating artificial intelligence with geological data sets to predict hazards more accurately, ensuring that</w:t>
      </w:r>
      <w:r>
        <w:t xml:space="preserve"> </w:t>
      </w:r>
      <w:r>
        <w:rPr>
          <w:bCs/>
          <w:b/>
        </w:rPr>
        <w:t xml:space="preserve">Turkey Ankara</w:t>
      </w:r>
      <w:r>
        <w:t xml:space="preserve"> </w:t>
      </w:r>
      <w:r>
        <w:t xml:space="preserve">remains a resilient and thriving capital city.</w:t>
      </w:r>
    </w:p>
    <w:bookmarkEnd w:id="26"/>
    <w:bookmarkStart w:id="27" w:name="references"/>
    <w:p>
      <w:pPr>
        <w:pStyle w:val="Heading3"/>
      </w:pPr>
      <w:r>
        <w:t xml:space="preserve">References</w:t>
      </w:r>
    </w:p>
    <w:p>
      <w:pPr>
        <w:numPr>
          <w:ilvl w:val="0"/>
          <w:numId w:val="1001"/>
        </w:numPr>
        <w:pStyle w:val="Compact"/>
      </w:pPr>
      <w:r>
        <w:t xml:space="preserve">Aktar, F., et al. (2008). "Seismicity of the Central Anatolian Region of Turkey." *Tectonophysics*.</w:t>
      </w:r>
    </w:p>
    <w:p>
      <w:pPr>
        <w:numPr>
          <w:ilvl w:val="0"/>
          <w:numId w:val="1001"/>
        </w:numPr>
        <w:pStyle w:val="Compact"/>
      </w:pPr>
      <w:r>
        <w:t xml:space="preserve">Barka, A. A. (1996). "The North Anatolian Fault Zone." *Annals of Geophysics*.</w:t>
      </w:r>
    </w:p>
    <w:p>
      <w:pPr>
        <w:numPr>
          <w:ilvl w:val="0"/>
          <w:numId w:val="1001"/>
        </w:numPr>
        <w:pStyle w:val="Compact"/>
      </w:pPr>
      <w:r>
        <w:t xml:space="preserve">Mgama, A. W., et al. (2013). "Land Susceptibility Mapping Using GIS and Statistical Techniques in Ankara." *Journal of Maps*.</w:t>
      </w:r>
    </w:p>
    <w:p>
      <w:pPr>
        <w:numPr>
          <w:ilvl w:val="0"/>
          <w:numId w:val="1001"/>
        </w:numPr>
        <w:pStyle w:val="Compact"/>
      </w:pPr>
      <w:r>
        <w:t xml:space="preserve">Turkish Ministry of Environment and Urbanization. (2018). "Seismic Micro-Zonation Regulations for Ankara Province."</w:t>
      </w:r>
    </w:p>
    <w:p>
      <w:pPr>
        <w:numPr>
          <w:ilvl w:val="0"/>
          <w:numId w:val="1001"/>
        </w:numPr>
        <w:pStyle w:val="Compact"/>
      </w:pPr>
      <w:r>
        <w:t xml:space="preserve">Zor, E., et al. (2015). "Hydrogeological Characterization of Volcanic Aquifers in Central Turkey." *Hydrogeology Journal*.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Turkey Ankara</dc:title>
  <dc:creator/>
  <dc:language>en</dc:language>
  <cp:keywords/>
  <dcterms:created xsi:type="dcterms:W3CDTF">2026-07-29T03:04:16Z</dcterms:created>
  <dcterms:modified xsi:type="dcterms:W3CDTF">2026-07-29T03:04:16Z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