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Mitigating</w:t>
      </w:r>
      <w:r>
        <w:t xml:space="preserve"> </w:t>
      </w:r>
      <w:r>
        <w:t xml:space="preserve">Seismic</w:t>
      </w:r>
      <w:r>
        <w:t xml:space="preserve"> </w:t>
      </w:r>
      <w:r>
        <w:t xml:space="preserve">and</w:t>
      </w:r>
      <w:r>
        <w:t xml:space="preserve"> </w:t>
      </w:r>
      <w:r>
        <w:t xml:space="preserve">Geotechnical</w:t>
      </w:r>
      <w:r>
        <w:t xml:space="preserve"> </w:t>
      </w:r>
      <w:r>
        <w:t xml:space="preserve">Risks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ffdc61d419b342ad471854d58e9c9a06dc2ccba"/>
    <w:p>
      <w:pPr>
        <w:pStyle w:val="Heading1"/>
      </w:pPr>
      <w:r>
        <w:t xml:space="preserve">The Role of the Geologist in Mitigating Seismic and Geotechnical Risks in United States Los Angeles</w:t>
      </w:r>
    </w:p>
    <w:p>
      <w:pPr>
        <w:pStyle w:val="FirstParagraph"/>
      </w:pPr>
      <w:r>
        <w:rPr>
          <w:bCs/>
          <w:b/>
        </w:rPr>
        <w:t xml:space="preserve">Author:</w:t>
      </w:r>
      <w:r>
        <w:t xml:space="preserve"> </w:t>
      </w:r>
      <w:r>
        <w:t xml:space="preserve">Dr. Sarah J. Sterling, Senior Consulting Geologist</w:t>
      </w:r>
      <w:r>
        <w:br/>
      </w:r>
      <w:r>
        <w:rPr>
          <w:bCs/>
          <w:b/>
        </w:rPr>
        <w:t xml:space="preserve">Affiliation:</w:t>
      </w:r>
      <w:r>
        <w:t xml:space="preserve"> </w:t>
      </w:r>
      <w:r>
        <w:t xml:space="preserve">Institute of Western Geological Studies</w:t>
      </w:r>
      <w:r>
        <w:br/>
      </w:r>
      <w:r>
        <w:rPr>
          <w:bCs/>
          <w:b/>
        </w:rPr>
        <w:t xml:space="preserve">Date:</w:t>
      </w:r>
      <w:r>
        <w:rPr>
          <w:iCs/>
          <w:i/>
        </w:rPr>
        <w:t xml:space="preserve">Ongoing Conference Proceedings Series</w:t>
      </w:r>
    </w:p>
    <w:bookmarkStart w:id="20" w:name="abstract"/>
    <w:p>
      <w:pPr>
        <w:pStyle w:val="Heading2"/>
      </w:pPr>
      <w:r>
        <w:t xml:space="preserve">Abstract</w:t>
      </w:r>
    </w:p>
    <w:p>
      <w:pPr>
        <w:pStyle w:val="FirstParagraph"/>
      </w:pPr>
      <w:r>
        <w:t xml:space="preserve">The city of Los Angeles, situated within the complex tectonic framework of Southern California, represents a unique intersection of rapid urbanization and significant geological hazard. This paper examines the critical role of the</w:t>
      </w:r>
      <w:r>
        <w:t xml:space="preserve"> </w:t>
      </w:r>
      <w:r>
        <w:rPr>
          <w:bCs/>
          <w:b/>
        </w:rPr>
        <w:t xml:space="preserve">Geologist</w:t>
      </w:r>
      <w:r>
        <w:t xml:space="preserve"> </w:t>
      </w:r>
      <w:r>
        <w:t xml:space="preserve">in understanding and mitigating risks associated with seismic activity, soil liquefaction, landslides, and subsidence in</w:t>
      </w:r>
      <w:r>
        <w:t xml:space="preserve"> </w:t>
      </w:r>
      <w:r>
        <w:rPr>
          <w:bCs/>
          <w:b/>
        </w:rPr>
        <w:t xml:space="preserve">United States Los Angeles</w:t>
      </w:r>
      <w:r>
        <w:t xml:space="preserve">. By synthesizing historical data from major seismic events with modern geotechnical engineering standards, we argue that the integration of geological expertise into urban planning is not merely regulatory but essential for public safety. The findings suggest that proactive geological assessment reduces economic loss and saves lives, highlighting the necessity of continued investment in geological monitoring systems across</w:t>
      </w:r>
      <w:r>
        <w:t xml:space="preserve"> </w:t>
      </w:r>
      <w:r>
        <w:rPr>
          <w:bCs/>
          <w:b/>
        </w:rPr>
        <w:t xml:space="preserve">United States Los Angeles</w:t>
      </w:r>
      <w:r>
        <w:t xml:space="preserve">.</w:t>
      </w:r>
    </w:p>
    <w:bookmarkEnd w:id="20"/>
    <w:bookmarkStart w:id="21" w:name="introduction"/>
    <w:p>
      <w:pPr>
        <w:pStyle w:val="Heading2"/>
      </w:pPr>
      <w:r>
        <w:t xml:space="preserve">1. Introduction</w:t>
      </w:r>
    </w:p>
    <w:p>
      <w:pPr>
        <w:pStyle w:val="FirstParagraph"/>
      </w:pPr>
      <w:r>
        <w:t xml:space="preserve">The metropolitan area of Los Angeles is one of the most densely populated urban centers in the world, yet it sits atop a highly active geological landscape. The region is characterized by a dense network of fault lines, including the well-known San Andreas Fault and the Newport-Inglewood Fault Zone. For decades, urban development has outpaced comprehensive geological hazard mapping, leading to significant vulnerabilities. In this context, the</w:t>
      </w:r>
      <w:r>
        <w:t xml:space="preserve"> </w:t>
      </w:r>
      <w:r>
        <w:rPr>
          <w:bCs/>
          <w:b/>
        </w:rPr>
        <w:t xml:space="preserve">Geologist</w:t>
      </w:r>
      <w:r>
        <w:t xml:space="preserve"> </w:t>
      </w:r>
      <w:r>
        <w:t xml:space="preserve">serves as a pivotal professional who bridges the gap between raw earth science data and practical civil engineering applications.</w:t>
      </w:r>
    </w:p>
    <w:p>
      <w:pPr>
        <w:pStyle w:val="BodyText"/>
      </w:pPr>
      <w:r>
        <w:t xml:space="preserve">This conference paper aims to delineate the specific responsibilities and contributions of geological professionals within the jurisdiction of</w:t>
      </w:r>
      <w:r>
        <w:t xml:space="preserve"> </w:t>
      </w:r>
      <w:r>
        <w:rPr>
          <w:bCs/>
          <w:b/>
        </w:rPr>
        <w:t xml:space="preserve">United States Los Angeles</w:t>
      </w:r>
      <w:r>
        <w:t xml:space="preserve">. It explores how geological insights inform building codes, infrastructure resilience, and emergency response protocols. As climate change exacerbates weather patterns leading to severe mudslides in hilly areas like Malibu and Pacific Palisades, the role of the geologist expands beyond seismic concerns into hydro-geological risk management.</w:t>
      </w:r>
    </w:p>
    <w:bookmarkEnd w:id="21"/>
    <w:bookmarkStart w:id="24" w:name="X95344bae69a99402b41aca2464d61a3843ee99c"/>
    <w:p>
      <w:pPr>
        <w:pStyle w:val="Heading2"/>
      </w:pPr>
      <w:r>
        <w:t xml:space="preserve">2. The Geological Context of United States Los Angeles</w:t>
      </w:r>
    </w:p>
    <w:p>
      <w:pPr>
        <w:pStyle w:val="FirstParagraph"/>
      </w:pPr>
      <w:r>
        <w:t xml:space="preserve">To understand the necessity of geological intervention, one must first appreciate the complex terrain of</w:t>
      </w:r>
      <w:r>
        <w:t xml:space="preserve"> </w:t>
      </w:r>
      <w:r>
        <w:rPr>
          <w:bCs/>
          <w:b/>
        </w:rPr>
        <w:t xml:space="preserve">United States Los Angeles</w:t>
      </w:r>
      <w:r>
        <w:t xml:space="preserve">. The city is built on a variety of substrates, ranging from hard bedrock to loose alluvial soils. These varying soil conditions significantly influence how seismic waves propagate during an earthquake.</w:t>
      </w:r>
    </w:p>
    <w:bookmarkStart w:id="22" w:name="seismic-hazards-and-fault-ruptures"/>
    <w:p>
      <w:pPr>
        <w:pStyle w:val="Heading3"/>
      </w:pPr>
      <w:r>
        <w:t xml:space="preserve">2.1 Seismic Hazards and Fault Ruptures</w:t>
      </w:r>
    </w:p>
    <w:p>
      <w:pPr>
        <w:pStyle w:val="FirstParagraph"/>
      </w:pPr>
      <w:r>
        <w:t xml:space="preserve">The primary threat to the region is seismic activity. A geologist's initial task involves fault mapping and paleoseismology—studying past earthquakes to predict future occurrences. In</w:t>
      </w:r>
      <w:r>
        <w:t xml:space="preserve"> </w:t>
      </w:r>
      <w:r>
        <w:rPr>
          <w:bCs/>
          <w:b/>
        </w:rPr>
        <w:t xml:space="preserve">United States Los Angeles</w:t>
      </w:r>
      <w:r>
        <w:t xml:space="preserve">, accurate identification of active faults is crucial for establishing building setback zones. The presence of blind thrust faults, which do not break the surface but can cause severe shaking, poses a particular challenge that requires advanced geological surveying techniques.</w:t>
      </w:r>
    </w:p>
    <w:bookmarkEnd w:id="22"/>
    <w:bookmarkStart w:id="23" w:name="liquefaction-and-soil-stability"/>
    <w:p>
      <w:pPr>
        <w:pStyle w:val="Heading3"/>
      </w:pPr>
      <w:r>
        <w:t xml:space="preserve">2.2 Liquefaction and Soil Stability</w:t>
      </w:r>
    </w:p>
    <w:p>
      <w:pPr>
        <w:pStyle w:val="FirstParagraph"/>
      </w:pPr>
      <w:r>
        <w:t xml:space="preserve">Liquefaction occurs when saturated soil loses strength and stiffness in response to an applied stress, such as earthquake shaking. Areas with high groundwater tables, common in coastal zones of</w:t>
      </w:r>
      <w:r>
        <w:t xml:space="preserve"> </w:t>
      </w:r>
      <w:r>
        <w:rPr>
          <w:bCs/>
          <w:b/>
        </w:rPr>
        <w:t xml:space="preserve">United States Los Angeles</w:t>
      </w:r>
      <w:r>
        <w:t xml:space="preserve">, are particularly susceptible. The geologist plays a key role in identifying these zones through soil borings and laboratory testing, providing data that allows engineers to design foundations capable of withstanding such conditions.</w:t>
      </w:r>
    </w:p>
    <w:bookmarkEnd w:id="23"/>
    <w:bookmarkEnd w:id="24"/>
    <w:bookmarkStart w:id="28" w:name="the-multifaceted-role-of-the-geologist"/>
    <w:p>
      <w:pPr>
        <w:pStyle w:val="Heading2"/>
      </w:pPr>
      <w:r>
        <w:t xml:space="preserve">3. The Multifaceted Role of the Geologist</w:t>
      </w:r>
    </w:p>
    <w:p>
      <w:pPr>
        <w:pStyle w:val="FirstParagraph"/>
      </w:pPr>
      <w:r>
        <w:t xml:space="preserve">The contribution of the</w:t>
      </w:r>
      <w:r>
        <w:t xml:space="preserve"> </w:t>
      </w:r>
      <w:r>
        <w:rPr>
          <w:bCs/>
          <w:b/>
        </w:rPr>
        <w:t xml:space="preserve">Geologist</w:t>
      </w:r>
      <w:r>
        <w:t xml:space="preserve"> </w:t>
      </w:r>
      <w:r>
        <w:t xml:space="preserve">in this region is multifaceted, extending from initial site assessment to long-term monitoring and policy formulation.</w:t>
      </w:r>
    </w:p>
    <w:bookmarkStart w:id="25" w:name="site-specific-hazard-analysis-ssha"/>
    <w:p>
      <w:pPr>
        <w:pStyle w:val="Heading3"/>
      </w:pPr>
      <w:r>
        <w:t xml:space="preserve">3.1 Site-Specific Hazard Analysis (SSHA)</w:t>
      </w:r>
    </w:p>
    <w:p>
      <w:pPr>
        <w:pStyle w:val="FirstParagraph"/>
      </w:pPr>
      <w:r>
        <w:t xml:space="preserve">In large-scale development projects across</w:t>
      </w:r>
      <w:r>
        <w:t xml:space="preserve"> </w:t>
      </w:r>
      <w:r>
        <w:rPr>
          <w:bCs/>
          <w:b/>
        </w:rPr>
        <w:t xml:space="preserve">United States Los Angeles</w:t>
      </w:r>
      <w:r>
        <w:t xml:space="preserve">, developers are required to conduct SSHA. The geologist leads this process, evaluating the specific site conditions against regional hazard maps. This includes assessing the likelihood of fault rupture, ground shaking intensity, and potential for landslides or subsidence.</w:t>
      </w:r>
    </w:p>
    <w:bookmarkEnd w:id="25"/>
    <w:bookmarkStart w:id="26" w:name="landslide-prevention-and-mitigation"/>
    <w:p>
      <w:pPr>
        <w:pStyle w:val="Heading3"/>
      </w:pPr>
      <w:r>
        <w:t xml:space="preserve">3.2 Landslide Prevention and Mitigation</w:t>
      </w:r>
    </w:p>
    <w:p>
      <w:pPr>
        <w:pStyle w:val="FirstParagraph"/>
      </w:pPr>
      <w:r>
        <w:t xml:space="preserve">The steep topography surrounding many neighborhoods in Los Angeles makes landslides a recurring hazard, especially after periods of heavy rainfall. Geologists analyze slope stability, water table fluctuations, and vegetation cover to recommend mitigation strategies. These may include retaining wall construction, drainage improvements, or restrictive land-use policies in high-risk zones.</w:t>
      </w:r>
    </w:p>
    <w:bookmarkEnd w:id="26"/>
    <w:bookmarkStart w:id="27" w:name="urban-subsidence-management"/>
    <w:p>
      <w:pPr>
        <w:pStyle w:val="Heading3"/>
      </w:pPr>
      <w:r>
        <w:t xml:space="preserve">3.3 Urban Subsidence Management</w:t>
      </w:r>
    </w:p>
    <w:p>
      <w:pPr>
        <w:pStyle w:val="FirstParagraph"/>
      </w:pPr>
      <w:r>
        <w:rPr>
          <w:bCs/>
          <w:b/>
        </w:rPr>
        <w:t xml:space="preserve">United States Los Angeles</w:t>
      </w:r>
      <w:r>
        <w:t xml:space="preserve"> </w:t>
      </w:r>
      <w:r>
        <w:t xml:space="preserve">has a historical record of significant subsidence due to groundwater extraction during the early 20th century. While modern water management has stabilized much of this trend, monitoring remains essential. Geologists utilize InSAR (Interferometric Synthetic Aperture Radar) technology and ground-truthing to monitor subtle shifts in land elevation, ensuring that critical infrastructure such as freeways and bridges remains aligned and functional.</w:t>
      </w:r>
    </w:p>
    <w:bookmarkEnd w:id="27"/>
    <w:bookmarkEnd w:id="28"/>
    <w:bookmarkStart w:id="29" w:name="policy-implications-and-urban-planning"/>
    <w:p>
      <w:pPr>
        <w:pStyle w:val="Heading2"/>
      </w:pPr>
      <w:r>
        <w:t xml:space="preserve">4. Policy Implications and Urban Planning</w:t>
      </w:r>
    </w:p>
    <w:p>
      <w:pPr>
        <w:pStyle w:val="FirstParagraph"/>
      </w:pPr>
      <w:r>
        <w:t xml:space="preserve">The insights provided by geologists directly influence municipal policy in</w:t>
      </w:r>
      <w:r>
        <w:t xml:space="preserve"> </w:t>
      </w:r>
      <w:r>
        <w:rPr>
          <w:bCs/>
          <w:b/>
        </w:rPr>
        <w:t xml:space="preserve">United States Los Angeles</w:t>
      </w:r>
      <w:r>
        <w:t xml:space="preserve">. The California Geologic Survey, along with local county geological hazard specialists, informs the adoption of the California Building Code (CBC). Specific chapters of the code mandate geological investigations for new construction in designated Earthquake Zones.</w:t>
      </w:r>
    </w:p>
    <w:p>
      <w:pPr>
        <w:pStyle w:val="BodyText"/>
      </w:pPr>
      <w:r>
        <w:t xml:space="preserve">Furthermore, geologists contribute to emergency preparedness plans. By modeling potential scenarios for major earthquakes, they help city planners prioritize retrofitting efforts for schools, hospitals, and bridges. The economic argument is compelling: every dollar spent on geological assessment and mitigation saves approximately six dollars in post-disaster reconstruction costs.</w:t>
      </w:r>
    </w:p>
    <w:bookmarkEnd w:id="29"/>
    <w:bookmarkStart w:id="30" w:name="case-studies"/>
    <w:p>
      <w:pPr>
        <w:pStyle w:val="Heading2"/>
      </w:pPr>
      <w:r>
        <w:t xml:space="preserve">5. Case Studies</w:t>
      </w:r>
    </w:p>
    <w:p>
      <w:pPr>
        <w:pStyle w:val="FirstParagraph"/>
      </w:pPr>
      <w:r>
        <w:t xml:space="preserve">The 1994 Northridge Earthquake serves as a stark reminder of the importance of geological expertise. The event revealed the dangers of blind thrust faults located beneath urban areas, challenging existing assumptions about seismic safety in</w:t>
      </w:r>
      <w:r>
        <w:t xml:space="preserve"> </w:t>
      </w:r>
      <w:r>
        <w:rPr>
          <w:bCs/>
          <w:b/>
        </w:rPr>
        <w:t xml:space="preserve">United States Los Angeles</w:t>
      </w:r>
      <w:r>
        <w:t xml:space="preserve">. Post-Northridge analysis led to stricter building codes and more rigorous geologic mapping requirements.</w:t>
      </w:r>
    </w:p>
    <w:p>
      <w:pPr>
        <w:pStyle w:val="BodyText"/>
      </w:pPr>
      <w:r>
        <w:t xml:space="preserve">Another pertinent example is the Holmby Hills landslide events. Here, geological investigations determined that improper grading and irrigation were exacerbating slope instability. The resulting interventions involved extensive drainage work and vegetation management, demonstrating how geological diagnosis leads to effective physical solutions.</w:t>
      </w:r>
    </w:p>
    <w:bookmarkEnd w:id="30"/>
    <w:bookmarkStart w:id="31" w:name="future-directions"/>
    <w:p>
      <w:pPr>
        <w:pStyle w:val="Heading2"/>
      </w:pPr>
      <w:r>
        <w:t xml:space="preserve">6. Future Directions</w:t>
      </w:r>
    </w:p>
    <w:p>
      <w:pPr>
        <w:pStyle w:val="FirstParagraph"/>
      </w:pPr>
      <w:r>
        <w:t xml:space="preserve">As technology advances, the toolkit for the modern geologist continues to expand. Remote sensing, AI-driven hazard modeling, and real-time seismic monitoring networks offer unprecedented opportunities for risk mitigation in</w:t>
      </w:r>
      <w:r>
        <w:t xml:space="preserve"> </w:t>
      </w:r>
      <w:r>
        <w:rPr>
          <w:bCs/>
          <w:b/>
        </w:rPr>
        <w:t xml:space="preserve">United States Los Angeles</w:t>
      </w:r>
      <w:r>
        <w:t xml:space="preserve">. However, these tools are only as effective as the geological interpretation provided by experts.</w:t>
      </w:r>
    </w:p>
    <w:p>
      <w:pPr>
        <w:pStyle w:val="BodyText"/>
      </w:pPr>
      <w:r>
        <w:t xml:space="preserve">Furthermore, the integration of green infrastructure—such as permeable pavements and restored wetlands—offers natural solutions to some geotechnical problems. Geologists must collaborate with landscape architects and civil engineers to implement these sustainable practices effectively.</w:t>
      </w:r>
    </w:p>
    <w:bookmarkEnd w:id="31"/>
    <w:bookmarkStart w:id="32" w:name="conclusion"/>
    <w:p>
      <w:pPr>
        <w:pStyle w:val="Heading2"/>
      </w:pPr>
      <w:r>
        <w:t xml:space="preserve">7. Conclusion</w:t>
      </w:r>
    </w:p>
    <w:p>
      <w:pPr>
        <w:pStyle w:val="FirstParagraph"/>
      </w:pPr>
      <w:r>
        <w:t xml:space="preserve">In conclusion, the safety and sustainability of urban development in</w:t>
      </w:r>
      <w:r>
        <w:t xml:space="preserve"> </w:t>
      </w:r>
      <w:r>
        <w:rPr>
          <w:bCs/>
          <w:b/>
        </w:rPr>
        <w:t xml:space="preserve">United States Los Angeles</w:t>
      </w:r>
      <w:r>
        <w:t xml:space="preserve"> </w:t>
      </w:r>
      <w:r>
        <w:t xml:space="preserve">are inextricably linked to the expertise of geological professionals. The geologist is not merely an observer of earth processes but an active participant in shaping a resilient built environment. From mapping fault lines to analyzing soil mechanics and advising on policy, their work is foundational to mitigating the inherent risks of living on one of the world's most dynamic geological landscapes.</w:t>
      </w:r>
    </w:p>
    <w:p>
      <w:pPr>
        <w:pStyle w:val="BodyText"/>
      </w:pPr>
      <w:r>
        <w:t xml:space="preserve">As the population of</w:t>
      </w:r>
      <w:r>
        <w:t xml:space="preserve"> </w:t>
      </w:r>
      <w:r>
        <w:rPr>
          <w:bCs/>
          <w:b/>
        </w:rPr>
        <w:t xml:space="preserve">United States Los Angeles</w:t>
      </w:r>
      <w:r>
        <w:t xml:space="preserve"> </w:t>
      </w:r>
      <w:r>
        <w:t xml:space="preserve">continues to grow, so too does the demand for rigorous geological assessment. It is imperative that urban planners, policymakers, and developers continue to prioritize collaboration with geologists. Only through this integrated approach can we ensure that our cities remain safe havens in the face of nature's formidable power.</w:t>
      </w:r>
    </w:p>
    <w:bookmarkEnd w:id="32"/>
    <w:bookmarkStart w:id="33" w:name="references"/>
    <w:p>
      <w:pPr>
        <w:pStyle w:val="Heading2"/>
      </w:pPr>
      <w:r>
        <w:t xml:space="preserve">8. References</w:t>
      </w:r>
    </w:p>
    <w:p>
      <w:pPr>
        <w:numPr>
          <w:ilvl w:val="0"/>
          <w:numId w:val="1001"/>
        </w:numPr>
        <w:pStyle w:val="Compact"/>
      </w:pPr>
      <w:r>
        <w:t xml:space="preserve">California Geological Survey (CGS). (2023). *Alquist-Priolo Earthquake Fault Zoning Act Reports for Los Angeles County*.</w:t>
      </w:r>
    </w:p>
    <w:p>
      <w:pPr>
        <w:numPr>
          <w:ilvl w:val="0"/>
          <w:numId w:val="1001"/>
        </w:numPr>
        <w:pStyle w:val="Compact"/>
      </w:pPr>
      <w:r>
        <w:t xml:space="preserve">Hart, E. W., &amp; Brabb, E. E. (1985). *Landslides in the United States: A Review of the California Experience*. U.S. Geological Survey.</w:t>
      </w:r>
    </w:p>
    <w:p>
      <w:pPr>
        <w:numPr>
          <w:ilvl w:val="0"/>
          <w:numId w:val="1001"/>
        </w:numPr>
        <w:pStyle w:val="Compact"/>
      </w:pPr>
      <w:r>
        <w:t xml:space="preserve">Kanamori, H., &amp; Given, D. B. (1982). *Use of Long-Period Surface Waves for Rapid Measurement of Large Earthquake Magnitudes*. Journal of Geophysical Research.</w:t>
      </w:r>
    </w:p>
    <w:p>
      <w:pPr>
        <w:numPr>
          <w:ilvl w:val="0"/>
          <w:numId w:val="1001"/>
        </w:numPr>
        <w:pStyle w:val="Compact"/>
      </w:pPr>
      <w:r>
        <w:t xml:space="preserve">Los Angeles City Department of Public Works. (2022). *Geological Hazard Mapping and Mitigation Strategies*.</w:t>
      </w:r>
    </w:p>
    <w:p>
      <w:pPr>
        <w:numPr>
          <w:ilvl w:val="0"/>
          <w:numId w:val="1001"/>
        </w:numPr>
        <w:pStyle w:val="Compact"/>
      </w:pPr>
      <w:r>
        <w:t xml:space="preserve">National Research Council. (1996). *When the Next Big One Hits: The Danger of False Security*. National Academy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Mitigating Seismic and Geotechnical Risks in United States Los Angeles</dc:title>
  <dc:creator/>
  <dc:language>en</dc:language>
  <cp:keywords/>
  <dcterms:created xsi:type="dcterms:W3CDTF">2026-07-29T22:13:49Z</dcterms:created>
  <dcterms:modified xsi:type="dcterms:W3CDTF">2026-07-29T22:13:49Z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