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Seismic</w:t>
      </w:r>
      <w:r>
        <w:t xml:space="preserve"> </w:t>
      </w:r>
      <w:r>
        <w:t xml:space="preserve">Complexities</w:t>
      </w:r>
      <w:r>
        <w:t xml:space="preserve"> </w:t>
      </w:r>
      <w:r>
        <w:t xml:space="preserve">and</w:t>
      </w:r>
      <w:r>
        <w:t xml:space="preserve"> </w:t>
      </w:r>
      <w:r>
        <w:t xml:space="preserve">Urban</w:t>
      </w:r>
      <w:r>
        <w:t xml:space="preserve"> </w:t>
      </w:r>
      <w:r>
        <w:t xml:space="preserve">Resilience</w:t>
      </w:r>
    </w:p>
    <w:bookmarkStart w:id="28" w:name="X76ef44ca0bcded2c48eb7fad9a2125907cb91dd"/>
    <w:p>
      <w:pPr>
        <w:pStyle w:val="Heading1"/>
      </w:pPr>
      <w:r>
        <w:t xml:space="preserve">The Geologist in United States San Francisco</w:t>
      </w:r>
      <w:r>
        <w:br/>
      </w:r>
      <w:r>
        <w:t xml:space="preserve">Navigating Seismic Complexities and Urban Resilience</w:t>
      </w:r>
    </w:p>
    <w:p>
      <w:pPr>
        <w:pStyle w:val="FirstParagraph"/>
      </w:pPr>
      <w:r>
        <w:rPr>
          <w:bCs/>
          <w:b/>
        </w:rPr>
        <w:t xml:space="preserve">Abstract:</w:t>
      </w:r>
    </w:p>
    <w:p>
      <w:pPr>
        <w:pStyle w:val="BodyText"/>
      </w:pPr>
      <w:r>
        <w:t xml:space="preserve">This conference paper examines the critical role of the Geologist in United States San Francisco, analyzing how geological expertise underpins urban planning, infrastructure resilience, and risk mitigation in one of the most seismically active regions on Earth. As United States San Francisco continues to evolve as a global technological and cultural hub, understanding its foundational geology is paramount for sustainable development.</w:t>
      </w:r>
    </w:p>
    <w:bookmarkStart w:id="20" w:name="introduction"/>
    <w:p>
      <w:pPr>
        <w:pStyle w:val="Heading2"/>
      </w:pPr>
      <w:r>
        <w:t xml:space="preserve">1. Introduction</w:t>
      </w:r>
    </w:p>
    <w:p>
      <w:pPr>
        <w:pStyle w:val="FirstParagraph"/>
      </w:pPr>
      <w:r>
        <w:t xml:space="preserve">The intersection of urban development and natural geological forces presents one of the most significant challenges in modern civil engineering and urban planning. Nowhere is this intersection more pronounced than in United States San Francisco. Home to approximately 800,000 residents within the city limits and over 4 million in the broader metropolitan area, United States San Francisco sits atop a complex web of fault lines, including the notorious San Andreas Fault and the Hayward Fault. In this context, the Geologist is not merely an academic observer but a pivotal stakeholder in ensuring public safety and economic stability.</w:t>
      </w:r>
    </w:p>
    <w:p>
      <w:pPr>
        <w:pStyle w:val="BodyText"/>
      </w:pPr>
      <w:r>
        <w:t xml:space="preserve">This paper argues that the specialized knowledge provided by the Geologist is essential for adapting United States San Francisco to future seismic events. It explores three primary domains: soil liquefaction assessment, bedrock mapping for structural integrity, and historical seismic data analysis. By integrating geological insights into policy and construction practices, United States San Francisco can mitigate risks associated with its unique tectonic setting.</w:t>
      </w:r>
    </w:p>
    <w:bookmarkEnd w:id="20"/>
    <w:bookmarkStart w:id="21" w:name="X789cd913cadc58efcb349ba9b82d23a8c27be69"/>
    <w:p>
      <w:pPr>
        <w:pStyle w:val="Heading2"/>
      </w:pPr>
      <w:r>
        <w:t xml:space="preserve">2. The Geological Context of United States San Francisco</w:t>
      </w:r>
    </w:p>
    <w:p>
      <w:pPr>
        <w:pStyle w:val="FirstParagraph"/>
      </w:pPr>
      <w:r>
        <w:t xml:space="preserve">To understand the necessity of professional geological intervention, one must first appreciate the geology of United States San Francisco. The city is built on a diverse array of terrain types, from bedrock hills to soft bay mud and reclaimed land. This heterogeneity means that seismic waves behave differently depending on location. For instance, areas like Rincon Hill and Potrero Hill are built on stable bedrock, whereas the Financial District and Mission Bay sit on fill material derived from bay sediments.</w:t>
      </w:r>
    </w:p>
    <w:p>
      <w:pPr>
        <w:pStyle w:val="BodyText"/>
      </w:pPr>
      <w:r>
        <w:t xml:space="preserve">The Geologist plays a crucial role in mapping these variations. In United States San Francisco, detailed stratigraphic profiling allows engineers to predict how different soil layers will amplify or dampen seismic energy. Without this granular understanding, infrastructure projects would be designed with generic assumptions that fail to account for local geological nuances, leading to potential catastrophic failures during earthquake events.</w:t>
      </w:r>
    </w:p>
    <w:bookmarkEnd w:id="21"/>
    <w:bookmarkStart w:id="22" w:name="X3288d075723a7a525d870558d2c33fad6a9dc5e"/>
    <w:p>
      <w:pPr>
        <w:pStyle w:val="Heading2"/>
      </w:pPr>
      <w:r>
        <w:t xml:space="preserve">3. Soil Liquefaction and Reclaimed Land Challenges</w:t>
      </w:r>
    </w:p>
    <w:p>
      <w:pPr>
        <w:pStyle w:val="FirstParagraph"/>
      </w:pPr>
      <w:r>
        <w:t xml:space="preserve">One of the most pressing issues facing United States San Francisco is soil liquefaction. During an earthquake, saturated, loose soils can temporarily lose their strength and behave like a liquid. This phenomenon poses a severe threat to buildings constructed on reclaimed land, which constitutes a significant portion of United States San Francisco’s footprint.</w:t>
      </w:r>
    </w:p>
    <w:p>
      <w:pPr>
        <w:pStyle w:val="BodyText"/>
      </w:pPr>
      <w:r>
        <w:t xml:space="preserve">The Geologist utilizes cone penetration testing (CPT) and seismic refraction surveys to identify liquefaction-prone zones. In recent years, as United States San Francisco has expanded its housing density in areas such as the Dogpatch and Hunters Point, geological assessments have become increasingly rigorous. The Geologist provides recommendations for soil stabilization techniques, such as stone columns or deep mixing methods, which are critical for ensuring that new developments in United States San Francisco can withstand significant ground shaking.</w:t>
      </w:r>
    </w:p>
    <w:p>
      <w:pPr>
        <w:pStyle w:val="BodyText"/>
      </w:pPr>
      <w:r>
        <w:t xml:space="preserve">Furthermore, historical case studies from the 1906 earthquake and the 1989 Loma Prieta event highlight the devastating impact of liquefaction on infrastructure like water mains and gas lines. The Geologist’s analysis of these historical records informs current building codes in United States San Francisco, mandating stricter foundation requirements for structures in high-risk zones.</w:t>
      </w:r>
    </w:p>
    <w:bookmarkEnd w:id="22"/>
    <w:bookmarkStart w:id="23" w:name="Xef60175212e4aa11f5797a80175b819eb07932c"/>
    <w:p>
      <w:pPr>
        <w:pStyle w:val="Heading2"/>
      </w:pPr>
      <w:r>
        <w:t xml:space="preserve">4. Bedrock Mapping and Structural Foundations</w:t>
      </w:r>
    </w:p>
    <w:p>
      <w:pPr>
        <w:pStyle w:val="FirstParagraph"/>
      </w:pPr>
      <w:r>
        <w:t xml:space="preserve">Beyond surface soils, the depth and quality of bedrock beneath United States San Francisco vary dramatically. The Geologist employs geophysical methods, including electrical resistivity tomography and microtremor measurements, to map the bedrock profile across the city. This data is vital for high-rise construction.</w:t>
      </w:r>
    </w:p>
    <w:p>
      <w:pPr>
        <w:pStyle w:val="BodyText"/>
      </w:pPr>
      <w:r>
        <w:t xml:space="preserve">In United States San Francisco, skyscrapers require deep foundations that reach stable bedrock to prevent excessive sway and structural damage during seismic events. The Geologist determines the optimal depth for pilings, ensuring that they anchor securely into competent rock rather than settling into softer overburden layers. This technical expertise directly influences the safety and longevity of iconic structures within United States San Francisco.</w:t>
      </w:r>
    </w:p>
    <w:p>
      <w:pPr>
        <w:pStyle w:val="BodyText"/>
      </w:pPr>
      <w:r>
        <w:t xml:space="preserve">Additionally, the Geologist assesses slope stability on the city’s many steep hills. Landslides triggered by seismic activity combined with heavy rainfall pose a dual threat to residential areas in districts like Pacific Heights and Noe Valley. Geological surveys identify potential slide planes and recommend retaining structures or vegetation management strategies to mitigate these risks.</w:t>
      </w:r>
    </w:p>
    <w:bookmarkEnd w:id="23"/>
    <w:bookmarkStart w:id="24" w:name="X7b710b914c42f4b1ce85e219159081345cd9743"/>
    <w:p>
      <w:pPr>
        <w:pStyle w:val="Heading2"/>
      </w:pPr>
      <w:r>
        <w:t xml:space="preserve">5. The Role of the Geologist in Policy and Emergency Preparedness</w:t>
      </w:r>
    </w:p>
    <w:p>
      <w:pPr>
        <w:pStyle w:val="FirstParagraph"/>
      </w:pPr>
      <w:r>
        <w:t xml:space="preserve">The influence of the Geologist extends beyond technical engineering into public policy and emergency management in United States San Francisco. Local government agencies rely on geological hazard maps to delineate earthquake zones, flood plains, and landslide-prone areas. These maps guide zoning laws, insurance premiums, and retrofitting mandates for older buildings.</w:t>
      </w:r>
    </w:p>
    <w:p>
      <w:pPr>
        <w:pStyle w:val="BodyText"/>
      </w:pPr>
      <w:r>
        <w:t xml:space="preserve">In the wake of major seismic events, the Geologist is often part of rapid response teams assessing damage. Their ability to quickly interpret ground conditions helps coordinate rescue efforts and prioritize infrastructure repairs in United States San Francisco. Moreover, long-term geological research contributes to public education initiatives, fostering a culture of resilience among residents.</w:t>
      </w:r>
    </w:p>
    <w:p>
      <w:pPr>
        <w:pStyle w:val="BodyText"/>
      </w:pPr>
      <w:r>
        <w:t xml:space="preserve">The integration of geological data into the Unified Development Code of United States San Francisco demonstrates the institutional recognition of geology’s importance. By requiring mandatory site-specific geotechnical investigations for new projects, the city ensures that geological risks are addressed before construction begins.</w:t>
      </w:r>
    </w:p>
    <w:bookmarkEnd w:id="24"/>
    <w:bookmarkStart w:id="25" w:name="X46efefa6225fde2a18981b469ec8cd3ae607802"/>
    <w:p>
      <w:pPr>
        <w:pStyle w:val="Heading2"/>
      </w:pPr>
      <w:r>
        <w:t xml:space="preserve">6. Future Directions: Climate Change and Geological Interactions</w:t>
      </w:r>
    </w:p>
    <w:p>
      <w:pPr>
        <w:pStyle w:val="FirstParagraph"/>
      </w:pPr>
      <w:r>
        <w:t xml:space="preserve">A growing area of concern for the Geologist in United States San Francisco is the interaction between climate change and geological stability. Rising sea levels threaten coastal erosion, which can destabilize bluffs and foundations along the Pacific coastline. Additionally, changes in precipitation patterns may increase the frequency of landslides on unstable slopes.</w:t>
      </w:r>
    </w:p>
    <w:p>
      <w:pPr>
        <w:pStyle w:val="BodyText"/>
      </w:pPr>
      <w:r>
        <w:t xml:space="preserve">The Geologist must adapt their methodologies to account for these dynamic environmental factors. Long-term monitoring programs using InSAR (Interferometric Synthetic Aperture Radar) can track subtle ground movements over time, providing early warning signs of instability. As United States San Francisco faces unprecedented climatic shifts, the Geologist’s role in anticipating and mitigating secondary geological hazards will become even more critical.</w:t>
      </w:r>
    </w:p>
    <w:bookmarkEnd w:id="25"/>
    <w:bookmarkStart w:id="26" w:name="conclusion"/>
    <w:p>
      <w:pPr>
        <w:pStyle w:val="Heading2"/>
      </w:pPr>
      <w:r>
        <w:t xml:space="preserve">7. Conclusion</w:t>
      </w:r>
    </w:p>
    <w:p>
      <w:pPr>
        <w:pStyle w:val="FirstParagraph"/>
      </w:pPr>
      <w:r>
        <w:t xml:space="preserve">In conclusion, the Geologist is an indispensable professional in the ongoing narrative of United States San Francisco. From mapping bedrock profiles to assessing liquefaction risks and informing policy decisions, geological expertise ensures that one of the world’s most prominent cities can thrive despite its challenging natural environment. As United States San Francisco continues to grow and adapt, collaboration between geologists, engineers, policymakers, and communities will remain vital for maintaining seismic resilience. The future of urban safety in this region depends heavily on our continued commitment to understanding and respecting the geological foundations upon which it stands.</w:t>
      </w:r>
    </w:p>
    <w:bookmarkEnd w:id="26"/>
    <w:bookmarkStart w:id="27" w:name="references"/>
    <w:p>
      <w:pPr>
        <w:pStyle w:val="Heading2"/>
      </w:pPr>
      <w:r>
        <w:t xml:space="preserve">8. References</w:t>
      </w:r>
    </w:p>
    <w:p>
      <w:pPr>
        <w:numPr>
          <w:ilvl w:val="0"/>
          <w:numId w:val="1001"/>
        </w:numPr>
        <w:pStyle w:val="Compact"/>
      </w:pPr>
      <w:r>
        <w:t xml:space="preserve">Hart, E., &amp; Lee, W. H. K. (Eds.). (1996). *The Loma Prieta Earthquake in United States San Francisco*. Geological Society of America.</w:t>
      </w:r>
    </w:p>
    <w:p>
      <w:pPr>
        <w:numPr>
          <w:ilvl w:val="0"/>
          <w:numId w:val="1001"/>
        </w:numPr>
        <w:pStyle w:val="Compact"/>
      </w:pPr>
      <w:r>
        <w:t xml:space="preserve">United States Geological Survey (USGS). (2023). *Earthquake Hazards Program: California Fault Rupture Zones and Site Amplification Factors.*</w:t>
      </w:r>
    </w:p>
    <w:p>
      <w:pPr>
        <w:numPr>
          <w:ilvl w:val="0"/>
          <w:numId w:val="1001"/>
        </w:numPr>
        <w:pStyle w:val="Compact"/>
      </w:pPr>
      <w:r>
        <w:t xml:space="preserve">Kramer, S. L. (1996). *Geotechnical Earthquake Engineering*. Prentice Hall.</w:t>
      </w:r>
    </w:p>
    <w:p>
      <w:pPr>
        <w:numPr>
          <w:ilvl w:val="0"/>
          <w:numId w:val="1001"/>
        </w:numPr>
        <w:pStyle w:val="Compact"/>
      </w:pPr>
      <w:r>
        <w:t xml:space="preserve">City and County of United States San Francisco Department of Building Inspection. (2022). *Geotechnical Investigation Guidelines for New Construction.*</w:t>
      </w:r>
    </w:p>
    <w:p>
      <w:pPr>
        <w:numPr>
          <w:ilvl w:val="0"/>
          <w:numId w:val="1001"/>
        </w:numPr>
        <w:pStyle w:val="Compact"/>
      </w:pPr>
      <w:r>
        <w:t xml:space="preserve">Bork, F. R. (1986). "The Geologic History of United States San Francisco." In *The City and the Sea: A Natural History of United States San Francisco*.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United States San Francisco: Navigating Seismic Complexities and Urban Resilience</dc:title>
  <dc:creator/>
  <dc:language>en</dc:language>
  <cp:keywords/>
  <dcterms:created xsi:type="dcterms:W3CDTF">2026-07-29T19:52:38Z</dcterms:created>
  <dcterms:modified xsi:type="dcterms:W3CDTF">2026-07-29T19:52:38Z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