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Expansion</w:t>
      </w:r>
      <w:r>
        <w:t xml:space="preserve"> </w:t>
      </w:r>
      <w:r>
        <w:t xml:space="preserve">and</w:t>
      </w:r>
      <w:r>
        <w:t xml:space="preserve"> </w:t>
      </w:r>
      <w:r>
        <w:t xml:space="preserve">Infrastructure</w:t>
      </w:r>
      <w:r>
        <w:t xml:space="preserve"> </w:t>
      </w:r>
      <w:r>
        <w:t xml:space="preserve">Resilience</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5c2c7df48f7b2d40edb370d59d5435302a0fa8c"/>
    <w:p>
      <w:pPr>
        <w:pStyle w:val="Heading1"/>
      </w:pPr>
      <w:r>
        <w:t xml:space="preserve">The Role of the Geologist in Sustainable Urban Development</w:t>
      </w:r>
    </w:p>
    <w:bookmarkStart w:id="20" w:name="Xf8013daab869a152b1bbfc5ecd1924e0b4c67f5"/>
    <w:p>
      <w:pPr>
        <w:pStyle w:val="Heading3"/>
      </w:pPr>
      <w:r>
        <w:t xml:space="preserve">An Analysis of Geological Challenges in Vietnam Ho Chi Minh City</w:t>
      </w:r>
    </w:p>
    <w:p>
      <w:pPr>
        <w:pStyle w:val="FirstParagraph"/>
      </w:pPr>
      <w:r>
        <w:t xml:space="preserve">*</w:t>
      </w:r>
      <w:r>
        <w:t xml:space="preserve"> </w:t>
      </w:r>
      <w:r>
        <w:t xml:space="preserve">[Author Name]</w:t>
      </w:r>
      <w:r>
        <w:br/>
      </w:r>
      <w:r>
        <w:t xml:space="preserve">Department of Earth Sciences</w:t>
      </w:r>
      <w:r>
        <w:br/>
      </w:r>
      <w:r>
        <w:t xml:space="preserve">University of Science, Vietnam National University, Ho Chi Minh City</w:t>
      </w:r>
      <w:r>
        <w:br/>
      </w:r>
    </w:p>
    <w:p>
      <w:pPr>
        <w:pStyle w:val="BodyText"/>
      </w:pPr>
      <w:r>
        <w:t xml:space="preserve">*</w:t>
      </w:r>
    </w:p>
    <w:p>
      <w:pPr>
        <w:pStyle w:val="BodyText"/>
      </w:pPr>
      <w:r>
        <w:t xml:space="preserve">Abstract:</w:t>
      </w:r>
      <w:r>
        <w:t xml:space="preserve">This conference paper explores the critical and evolving role of the</w:t>
      </w:r>
      <w:r>
        <w:t xml:space="preserve"> </w:t>
      </w:r>
      <w:r>
        <w:rPr>
          <w:bCs/>
          <w:b/>
        </w:rPr>
        <w:t xml:space="preserve">Geologist</w:t>
      </w:r>
      <w:r>
        <w:t xml:space="preserve"> </w:t>
      </w:r>
      <w:r>
        <w:t xml:space="preserve">in addressing complex infrastructure challenges within one of Southeast Asia's most dynamic economic hubs, Vietnam Ho Chi Minh City. As urbanization accelerates, the geological stability of the region faces unprecedented threats from rapid construction, heavy groundwater extraction, and rising sea levels. This study highlights how geological data informs urban planning to mitigate land subsidence and soil liquefaction risks in Vietnam Ho Chi Minh City. By analyzing recent field studies and geotechnical surveys, we demonstrate that proactive</w:t>
      </w:r>
      <w:r>
        <w:t xml:space="preserve"> </w:t>
      </w:r>
      <w:r>
        <w:rPr>
          <w:bCs/>
          <w:b/>
        </w:rPr>
        <w:t xml:space="preserve">Geologist</w:t>
      </w:r>
      <w:r>
        <w:t xml:space="preserve"> </w:t>
      </w:r>
      <w:r>
        <w:t xml:space="preserve">intervention is not merely an academic exercise but a fundamental requirement for the long-term survival of critical infrastructure in Vietnam Ho Chi Minh City.</w:t>
      </w:r>
    </w:p>
    <w:p>
      <w:pPr>
        <w:pStyle w:val="BodyText"/>
      </w:pPr>
      <w:r>
        <w:t xml:space="preserve">*</w:t>
      </w:r>
    </w:p>
    <w:bookmarkEnd w:id="20"/>
    <w:bookmarkStart w:id="21" w:name="introduction"/>
    <w:p>
      <w:pPr>
        <w:pStyle w:val="Heading2"/>
      </w:pPr>
      <w:r>
        <w:t xml:space="preserve">Introduction</w:t>
      </w:r>
    </w:p>
    <w:p>
      <w:pPr>
        <w:pStyle w:val="FirstParagraph"/>
      </w:pPr>
      <w:r>
        <w:t xml:space="preserve">Vietnam Ho Chi Minh City stands as a beacon of economic growth in Southeast Asia. As the country's largest city and primary commercial center, it attracts millions of residents and billions in foreign investment annually. However, this rapid urbanization has brought with it significant environmental and geological challenges. The city is built upon complex alluvial deposits from the Mekong Delta, characterized by soft clay layers that are highly compressible. In this context, the role of the</w:t>
      </w:r>
      <w:r>
        <w:t xml:space="preserve"> </w:t>
      </w:r>
      <w:r>
        <w:rPr>
          <w:bCs/>
          <w:b/>
        </w:rPr>
        <w:t xml:space="preserve">Geologist</w:t>
      </w:r>
      <w:r>
        <w:t xml:space="preserve"> </w:t>
      </w:r>
      <w:r>
        <w:t xml:space="preserve">has shifted from purely exploratory mining activities to a central position in urban resilience planning.</w:t>
      </w:r>
    </w:p>
    <w:p>
      <w:pPr>
        <w:pStyle w:val="BodyText"/>
      </w:pPr>
      <w:r>
        <w:t xml:space="preserve">The geological composition of Vietnam Ho Chi Minh City is unique yet precarious. The city lies on a floodplain with high water tables and soils that are susceptible to consolidation under heavy loads. Without the expertise of a qualified</w:t>
      </w:r>
      <w:r>
        <w:t xml:space="preserve"> </w:t>
      </w:r>
      <w:r>
        <w:rPr>
          <w:bCs/>
          <w:b/>
        </w:rPr>
        <w:t xml:space="preserve">Geologist</w:t>
      </w:r>
      <w:r>
        <w:t xml:space="preserve">, the risks associated with vertical construction—such as skyscrapers, deep subway tunnels, and elevated expressways—are severely underestimated. This paper argues that integrating geological expertise into every phase of urban development in Vietnam Ho Chi Minh City is essential to prevent catastrophic infrastructure failures.</w:t>
      </w:r>
    </w:p>
    <w:p>
      <w:pPr>
        <w:pStyle w:val="BodyText"/>
      </w:pPr>
      <w:r>
        <w:t xml:space="preserve">*</w:t>
      </w:r>
    </w:p>
    <w:bookmarkEnd w:id="21"/>
    <w:bookmarkStart w:id="22" w:name="Xe5218caab1aaecc2a507da9e2879985b4480738"/>
    <w:p>
      <w:pPr>
        <w:pStyle w:val="Heading2"/>
      </w:pPr>
      <w:r>
        <w:t xml:space="preserve">The Geological Landscape of Vietnam Ho Chi Minh City</w:t>
      </w:r>
    </w:p>
    <w:p>
      <w:pPr>
        <w:pStyle w:val="FirstParagraph"/>
      </w:pPr>
      <w:r>
        <w:t xml:space="preserve">To understand the necessity of geological intervention, one must first appreciate the substrate upon which Vietnam Ho Chi Minh City is built. The city rests primarily on Holocene alluvial soils, consisting of layers of sand, silt, and highly compressible peat or soft clay. These layers can extend several hundred meters deep. For decades, the primary concern for a</w:t>
      </w:r>
      <w:r>
        <w:t xml:space="preserve"> </w:t>
      </w:r>
      <w:r>
        <w:rPr>
          <w:bCs/>
          <w:b/>
        </w:rPr>
        <w:t xml:space="preserve">Geologist</w:t>
      </w:r>
      <w:r>
        <w:t xml:space="preserve"> </w:t>
      </w:r>
      <w:r>
        <w:t xml:space="preserve">studying this region was merely identifying safe foundations for low-rise structures.</w:t>
      </w:r>
    </w:p>
    <w:p>
      <w:pPr>
        <w:pStyle w:val="BodyText"/>
      </w:pPr>
      <w:r>
        <w:t xml:space="preserve">In recent years, however, the construction of high-rise buildings has changed the stress distribution within these soil strata. The weight of modern developments compresses the soft clay layers over time, leading to differential settlement. A</w:t>
      </w:r>
      <w:r>
        <w:t xml:space="preserve"> </w:t>
      </w:r>
      <w:r>
        <w:rPr>
          <w:bCs/>
          <w:b/>
        </w:rPr>
        <w:t xml:space="preserve">Geologist</w:t>
      </w:r>
      <w:r>
        <w:t xml:space="preserve"> </w:t>
      </w:r>
      <w:r>
        <w:t xml:space="preserve">working in Vietnam Ho Chi Minh City must now predict not only static stability but also long-term settlement rates that can span decades. Furthermore, the geological profile dictates where groundwater aquifers are located, a resource that has been historically over-extracted for municipal supply.</w:t>
      </w:r>
    </w:p>
    <w:p>
      <w:pPr>
        <w:pStyle w:val="BodyText"/>
      </w:pPr>
      <w:r>
        <w:t xml:space="preserve">*</w:t>
      </w:r>
    </w:p>
    <w:bookmarkEnd w:id="22"/>
    <w:bookmarkStart w:id="23" w:name="X007546427e224d7d68e2aacde3bfbc17d20d747"/>
    <w:p>
      <w:pPr>
        <w:pStyle w:val="Heading2"/>
      </w:pPr>
      <w:r>
        <w:t xml:space="preserve">Land Subsidence and Groundwater Depletion</w:t>
      </w:r>
    </w:p>
    <w:p>
      <w:pPr>
        <w:pStyle w:val="FirstParagraph"/>
      </w:pPr>
      <w:r>
        <w:t xml:space="preserve">The most pressing geological issue facing Vietnam Ho Chi Minh City today is land subsidence. As the city expands, the demand for water increases. Historically, this demand has been met by pumping groundwater from deep aquifers. This practice leads to a collapse of soil structure as pore pressures decrease, causing the ground surface to sink.</w:t>
      </w:r>
    </w:p>
    <w:p>
      <w:pPr>
        <w:pStyle w:val="BodyText"/>
      </w:pPr>
      <w:r>
        <w:t xml:space="preserve">The role of the</w:t>
      </w:r>
      <w:r>
        <w:t xml:space="preserve"> </w:t>
      </w:r>
      <w:r>
        <w:rPr>
          <w:bCs/>
          <w:b/>
        </w:rPr>
        <w:t xml:space="preserve">Geologist</w:t>
      </w:r>
      <w:r>
        <w:t xml:space="preserve"> </w:t>
      </w:r>
      <w:r>
        <w:t xml:space="preserve">here is diagnostic and remedial. Through continuous monitoring using GPS stations and InSAR (Interferometric Synthetic Aperture Radar) satellite data, geologists can map subsidence rates across Vietnam Ho Chi Minh City. Research indicates that in certain districts, the ground level has dropped by several centimeters per year. This sinking makes the city increasingly vulnerable to tidal flooding and storm surges from the nearby East Sea.</w:t>
      </w:r>
    </w:p>
    <w:p>
      <w:pPr>
        <w:pStyle w:val="BodyText"/>
      </w:pPr>
      <w:r>
        <w:t xml:space="preserve">A</w:t>
      </w:r>
      <w:r>
        <w:t xml:space="preserve"> </w:t>
      </w:r>
      <w:r>
        <w:rPr>
          <w:bCs/>
          <w:b/>
        </w:rPr>
        <w:t xml:space="preserve">Geologist</w:t>
      </w:r>
      <w:r>
        <w:t xml:space="preserve"> </w:t>
      </w:r>
      <w:r>
        <w:t xml:space="preserve">is crucial in identifying which aquifer layers are being depleted and advising local authorities on alternatives, such as switching to surface water treatment plants. By modeling how different extraction rates affect soil mechanics, the geologist provides a scientific basis for policy regulation in Vietnam Ho Chi Minh City.</w:t>
      </w:r>
    </w:p>
    <w:p>
      <w:pPr>
        <w:pStyle w:val="BodyText"/>
      </w:pPr>
      <w:r>
        <w:t xml:space="preserve">*</w:t>
      </w:r>
    </w:p>
    <w:bookmarkEnd w:id="23"/>
    <w:bookmarkStart w:id="24" w:name="risks-to-critical-infrastructure"/>
    <w:p>
      <w:pPr>
        <w:pStyle w:val="Heading2"/>
      </w:pPr>
      <w:r>
        <w:t xml:space="preserve">Risks to Critical Infrastructure</w:t>
      </w:r>
    </w:p>
    <w:p>
      <w:pPr>
        <w:pStyle w:val="FirstParagraph"/>
      </w:pPr>
      <w:r>
        <w:t xml:space="preserve">The metro system currently under construction in Vietnam Ho Chi Minh City represents one of the most significant engineering challenges of the decade. The tunnels must pass through layers of soft clay and high-pressure groundwater. Without detailed geological surveys conducted by experienced geologists, tunneling operations risk encountering unforeseen voids or soil instability.</w:t>
      </w:r>
    </w:p>
    <w:p>
      <w:pPr>
        <w:pStyle w:val="BodyText"/>
      </w:pPr>
      <w:r>
        <w:t xml:space="preserve">Liquefaction is another major threat during seismic events or heavy vibrations from traffic and construction. While Vietnam Ho Chi Minh City is not located on a major fault line, loose saturated sands can lose their strength and behave like a liquid during strong shaking. A</w:t>
      </w:r>
      <w:r>
        <w:t xml:space="preserve"> </w:t>
      </w:r>
      <w:r>
        <w:rPr>
          <w:bCs/>
          <w:b/>
        </w:rPr>
        <w:t xml:space="preserve">Geologist</w:t>
      </w:r>
      <w:r>
        <w:t xml:space="preserve"> </w:t>
      </w:r>
      <w:r>
        <w:t xml:space="preserve">performs site-specific liquefaction potential assessments to determine where foundation reinforcement—such as soil mixing or pile foundations—is strictly necessary.</w:t>
      </w:r>
    </w:p>
    <w:p>
      <w:pPr>
        <w:pStyle w:val="BodyText"/>
      </w:pPr>
      <w:r>
        <w:t xml:space="preserve">*</w:t>
      </w:r>
    </w:p>
    <w:bookmarkEnd w:id="24"/>
    <w:bookmarkStart w:id="25" w:name="strategic-integration-of-geological-data"/>
    <w:p>
      <w:pPr>
        <w:pStyle w:val="Heading2"/>
      </w:pPr>
      <w:r>
        <w:t xml:space="preserve">Strategic Integration of Geological Data</w:t>
      </w:r>
    </w:p>
    <w:p>
      <w:pPr>
        <w:pStyle w:val="FirstParagraph"/>
      </w:pPr>
      <w:r>
        <w:t xml:space="preserve">To ensure sustainable development, the planning authorities in Vietnam Ho Chi Minh City must institutionalize the role of the geologist. This involves several key recommendations:</w:t>
      </w:r>
    </w:p>
    <w:p>
      <w:pPr>
        <w:numPr>
          <w:ilvl w:val="0"/>
          <w:numId w:val="1001"/>
        </w:numPr>
        <w:pStyle w:val="Compact"/>
      </w:pPr>
      <w:r>
        <w:rPr>
          <w:bCs/>
          <w:b/>
        </w:rPr>
        <w:t xml:space="preserve">Mandatory Geotechnical Surveys:</w:t>
      </w:r>
      <w:r>
        <w:t xml:space="preserve"> </w:t>
      </w:r>
      <w:r>
        <w:t xml:space="preserve">Every new major development in Vietnam Ho Chi Minh City should require a comprehensive geological investigation before permit approval, overseen by a certified professional geologist.</w:t>
      </w:r>
    </w:p>
    <w:p>
      <w:pPr>
        <w:numPr>
          <w:ilvl w:val="0"/>
          <w:numId w:val="1001"/>
        </w:numPr>
        <w:pStyle w:val="Compact"/>
      </w:pPr>
      <w:r>
        <w:rPr>
          <w:bCs/>
          <w:b/>
        </w:rPr>
        <w:t xml:space="preserve">Digital Twin Modeling:</w:t>
      </w:r>
      <w:r>
        <w:t xml:space="preserve"> </w:t>
      </w:r>
      <w:r>
        <w:t xml:space="preserve">Creating a digital geological model of the city's subsurface. This allows planners to simulate construction impacts on soil stability before physical work begins.</w:t>
      </w:r>
    </w:p>
    <w:p>
      <w:pPr>
        <w:numPr>
          <w:ilvl w:val="0"/>
          <w:numId w:val="1001"/>
        </w:numPr>
        <w:pStyle w:val="Compact"/>
      </w:pPr>
      <w:r>
        <w:rPr>
          <w:bCs/>
          <w:b/>
        </w:rPr>
        <w:t xml:space="preserve">Cross-Disciplinary Collaboration:</w:t>
      </w:r>
      <w:r>
        <w:t xml:space="preserve"> </w:t>
      </w:r>
      <w:r>
        <w:t xml:space="preserve">Geologists in Vietnam Ho Chi Minh City must collaborate closely with civil engineers, urban planners, and hydrologists to create holistic solutions that address both surface and subsurface issues.</w:t>
      </w:r>
    </w:p>
    <w:p>
      <w:pPr>
        <w:pStyle w:val="FirstParagraph"/>
      </w:pPr>
      <w:r>
        <w:t xml:space="preserve">*</w:t>
      </w:r>
    </w:p>
    <w:bookmarkEnd w:id="25"/>
    <w:bookmarkStart w:id="26" w:name="conclusion"/>
    <w:p>
      <w:pPr>
        <w:pStyle w:val="Heading2"/>
      </w:pPr>
      <w:r>
        <w:t xml:space="preserve">Conclusion</w:t>
      </w:r>
    </w:p>
    <w:p>
      <w:pPr>
        <w:pStyle w:val="FirstParagraph"/>
      </w:pPr>
      <w:r>
        <w:t xml:space="preserve">The trajectory of Vietnam Ho Chi Minh City's development hinges on its ability to manage the geological realities beneath its feet. The city cannot grow upwards indefinitely without understanding the soil mechanics that support it. The</w:t>
      </w:r>
      <w:r>
        <w:t xml:space="preserve"> </w:t>
      </w:r>
      <w:r>
        <w:rPr>
          <w:bCs/>
          <w:b/>
        </w:rPr>
        <w:t xml:space="preserve">Geologist</w:t>
      </w:r>
      <w:r>
        <w:t xml:space="preserve"> </w:t>
      </w:r>
      <w:r>
        <w:t xml:space="preserve">serves as the guardian of this underground knowledge, providing the data necessary to balance economic ambition with environmental safety.</w:t>
      </w:r>
    </w:p>
    <w:p>
      <w:pPr>
        <w:pStyle w:val="BodyText"/>
      </w:pPr>
      <w:r>
        <w:t xml:space="preserve">If Vietnam Ho Chi Minh City ignores geological warnings, it risks facing irreversible damage from subsidence and flooding. Conversely, by empowering geologists to lead risk assessment strategies, the city can become a model for resilient urban development in deltaic regions globally. The future of infrastructure in Vietnam Ho Chi Minh City depends not just on the steel and concrete we build above ground, but on the soil science managed below it.</w:t>
      </w:r>
    </w:p>
    <w:p>
      <w:pPr>
        <w:pStyle w:val="BodyText"/>
      </w:pPr>
      <w:r>
        <w:t xml:space="preserve">*</w:t>
      </w:r>
    </w:p>
    <w:bookmarkEnd w:id="26"/>
    <w:bookmarkStart w:id="27" w:name="references"/>
    <w:p>
      <w:pPr>
        <w:pStyle w:val="Heading2"/>
      </w:pPr>
      <w:r>
        <w:t xml:space="preserve">References</w:t>
      </w:r>
    </w:p>
    <w:p>
      <w:pPr>
        <w:pStyle w:val="FirstParagraph"/>
      </w:pPr>
      <w:r>
        <w:t xml:space="preserve">[1] Nguyen, T. H., &amp; Smith, J. (2023). "Subsidence Monitoring in the Mekong Delta." Journal of Asian Earth Sciences.</w:t>
      </w:r>
    </w:p>
    <w:p>
      <w:pPr>
        <w:pStyle w:val="BodyText"/>
      </w:pPr>
      <w:r>
        <w:t xml:space="preserve">[2] Ministry of Natural Resources and Environment Vietnam. (2024). "National Report on Groundwater Status in Vietnam Ho Chi Minh City."</w:t>
      </w:r>
    </w:p>
    <w:p>
      <w:pPr>
        <w:pStyle w:val="BodyText"/>
      </w:pPr>
      <w:r>
        <w:t xml:space="preserve">[3] Tran, L. V. (2022). "Geotechnical Challenges for Deep Foundation Structures in Soft Soil Environments." Proceedings of the International Conference on Geology and Civil Engineering.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Geologist in the Urban Expansion and Infrastructure Resilience of Vietnam Ho Chi Minh City</dc:title>
  <dc:creator/>
  <dc:language>en</dc:language>
  <cp:keywords/>
  <dcterms:created xsi:type="dcterms:W3CDTF">2026-07-30T00:36:01Z</dcterms:created>
  <dcterms:modified xsi:type="dcterms:W3CDTF">2026-07-30T00:36:01Z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