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Hairdresser:</w:t>
      </w:r>
      <w:r>
        <w:t xml:space="preserve"> </w:t>
      </w:r>
      <w:r>
        <w:t xml:space="preserve">Cultural</w:t>
      </w:r>
      <w:r>
        <w:t xml:space="preserve"> </w:t>
      </w:r>
      <w:r>
        <w:t xml:space="preserve">Dynamics</w:t>
      </w:r>
      <w:r>
        <w:t xml:space="preserve"> </w:t>
      </w:r>
      <w:r>
        <w:t xml:space="preserve">and</w:t>
      </w:r>
      <w:r>
        <w:t xml:space="preserve"> </w:t>
      </w:r>
      <w:r>
        <w:t xml:space="preserve">Professional</w:t>
      </w:r>
      <w:r>
        <w:t xml:space="preserve"> </w:t>
      </w:r>
      <w:r>
        <w:t xml:space="preserve">Evolution</w:t>
      </w:r>
      <w:r>
        <w:t xml:space="preserve"> </w:t>
      </w:r>
      <w:r>
        <w:t xml:space="preserve">in</w:t>
      </w:r>
      <w:r>
        <w:t xml:space="preserve"> </w:t>
      </w:r>
      <w:r>
        <w:t xml:space="preserve">Algeria</w:t>
      </w:r>
      <w:r>
        <w:t xml:space="preserve"> </w:t>
      </w:r>
      <w:r>
        <w:t xml:space="preserve">Algiers</w:t>
      </w:r>
    </w:p>
    <w:bookmarkStart w:id="34" w:name="X5c23a5f5e3482a094d343326717db84238ca160"/>
    <w:p>
      <w:pPr>
        <w:pStyle w:val="Heading1"/>
      </w:pPr>
      <w:r>
        <w:t xml:space="preserve">The Modern Hairdresser in the Algerian Context</w:t>
      </w:r>
    </w:p>
    <w:p>
      <w:pPr>
        <w:pStyle w:val="FirstParagraph"/>
      </w:pPr>
      <w:r>
        <w:rPr>
          <w:bCs/>
          <w:b/>
        </w:rPr>
        <w:t xml:space="preserve">An Analysis of Professional Evolution, Cultural Identity, and Societal Impact within Algeria Algiers.</w:t>
      </w:r>
    </w:p>
    <w:p>
      <w:r>
        <w:pict>
          <v:rect style="width:0;height:1.5pt" o:hralign="center" o:hrstd="t" o:hr="t"/>
        </w:pict>
      </w:r>
    </w:p>
    <w:bookmarkStart w:id="20" w:name="abstract"/>
    <w:p>
      <w:pPr>
        <w:pStyle w:val="Heading2"/>
      </w:pPr>
      <w:r>
        <w:t xml:space="preserve">Abstract</w:t>
      </w:r>
    </w:p>
    <w:p>
      <w:pPr>
        <w:pStyle w:val="FirstParagraph"/>
      </w:pPr>
      <w:r>
        <w:t xml:space="preserve">This</w:t>
      </w:r>
      <w:r>
        <w:t xml:space="preserve"> </w:t>
      </w:r>
      <w:r>
        <w:rPr>
          <w:iCs/>
          <w:i/>
        </w:rPr>
        <w:t xml:space="preserve">Conference Paper</w:t>
      </w:r>
      <w:r>
        <w:t xml:space="preserve"> </w:t>
      </w:r>
      <w:r>
        <w:t xml:space="preserve">explores the multifaceted role of the</w:t>
      </w:r>
      <w:r>
        <w:t xml:space="preserve"> </w:t>
      </w:r>
      <w:r>
        <w:rPr>
          <w:iCs/>
          <w:i/>
        </w:rPr>
        <w:t xml:space="preserve">Hairdresser</w:t>
      </w:r>
      <w:r>
        <w:t xml:space="preserve"> </w:t>
      </w:r>
      <w:r>
        <w:t xml:space="preserve">within the dynamic socio-economic landscape of North Africa, with a specific focal point on its capital city,</w:t>
      </w:r>
      <w:r>
        <w:t xml:space="preserve"> </w:t>
      </w:r>
      <w:hyperlink w:anchor="Xa39a3ee5e6b4b0d3255bfef95601890afd80709">
        <w:r>
          <w:rPr>
            <w:rStyle w:val="Hyperlink"/>
            <w:u w:val="single"/>
            <w:bCs/>
            <w:b/>
          </w:rPr>
          <w:t xml:space="preserve">Algeria Algiers</w:t>
        </w:r>
      </w:hyperlink>
      <w:r>
        <w:t xml:space="preserve">. By examining historical shifts from traditional barbering to contemporary salon culture, this study highlights how the profession serves as a critical intersection of artistry, commerce, and social interaction. Through an analysis of demographic trends in</w:t>
      </w:r>
      <w:r>
        <w:t xml:space="preserve"> </w:t>
      </w:r>
      <w:r>
        <w:rPr>
          <w:iCs/>
          <w:i/>
        </w:rPr>
        <w:t xml:space="preserve">Algeria Algiers</w:t>
      </w:r>
      <w:r>
        <w:t xml:space="preserve">, digital transformation strategies for modern barbershops and beauty salons are evaluated. The findings suggest that while the</w:t>
      </w:r>
      <w:r>
        <w:t xml:space="preserve"> </w:t>
      </w:r>
      <w:r>
        <w:rPr>
          <w:bCs/>
          <w:b/>
        </w:rPr>
        <w:t xml:space="preserve">Hairdresser</w:t>
      </w:r>
      <w:r>
        <w:t xml:space="preserve"> </w:t>
      </w:r>
      <w:r>
        <w:t xml:space="preserve">remains a guardian of cultural heritage in Algeria, there is an urgent need for formalized training and international standardization to meet the evolving aesthetic expectations of a younger generation in</w:t>
      </w:r>
      <w:r>
        <w:t xml:space="preserve"> </w:t>
      </w:r>
      <w:r>
        <w:rPr>
          <w:iCs/>
          <w:i/>
        </w:rPr>
        <w:t xml:space="preserve">Algeria Algiers</w:t>
      </w:r>
      <w:r>
        <w:t xml:space="preserve">.</w:t>
      </w:r>
    </w:p>
    <w:bookmarkEnd w:id="20"/>
    <w:bookmarkStart w:id="21" w:name="introduction"/>
    <w:p>
      <w:pPr>
        <w:pStyle w:val="Heading2"/>
      </w:pPr>
      <w:r>
        <w:t xml:space="preserve">1. Introduction</w:t>
      </w:r>
    </w:p>
    <w:p>
      <w:pPr>
        <w:pStyle w:val="FirstParagraph"/>
      </w:pPr>
      <w:r>
        <w:t xml:space="preserve">The concept of personal grooming extends far beyond mere maintenance; it is deeply embedded in social identity, religious observance, and cultural pride. In the Republic of Algeria, the profession of the</w:t>
      </w:r>
      <w:r>
        <w:t xml:space="preserve"> </w:t>
      </w:r>
      <w:r>
        <w:rPr>
          <w:bCs/>
          <w:b/>
        </w:rPr>
        <w:t xml:space="preserve">Hairdresser</w:t>
      </w:r>
      <w:r>
        <w:t xml:space="preserve"> </w:t>
      </w:r>
      <w:r>
        <w:t xml:space="preserve">(or *Coiffeur*/*Barbier*) has historically held a respected place within local communities. However, as urbanization accelerates and global influences permeate North Africa through digital media and migration patterns, the traditional image of the hairdressing industry is undergoing a profound transformation.</w:t>
      </w:r>
    </w:p>
    <w:p>
      <w:pPr>
        <w:pStyle w:val="BodyText"/>
      </w:pPr>
      <w:r>
        <w:t xml:space="preserve">This paper focuses specifically on</w:t>
      </w:r>
      <w:r>
        <w:t xml:space="preserve"> </w:t>
      </w:r>
      <w:hyperlink w:anchor="Xa39a3ee5e6b4b0d3255bfef95601890afd80709">
        <w:r>
          <w:rPr>
            <w:rStyle w:val="Hyperlink"/>
            <w:u w:val="single"/>
            <w:iCs/>
            <w:i/>
          </w:rPr>
          <w:t xml:space="preserve">Algeria Algiers</w:t>
        </w:r>
      </w:hyperlink>
      <w:r>
        <w:t xml:space="preserve">, a megacity that serves as both an economic hub and a cultural melting pot. As the largest city in North Africa,</w:t>
      </w:r>
      <w:r>
        <w:t xml:space="preserve"> </w:t>
      </w:r>
      <w:r>
        <w:rPr>
          <w:bCs/>
          <w:b/>
        </w:rPr>
        <w:t xml:space="preserve">Algeria Algiers</w:t>
      </w:r>
      <w:r>
        <w:t xml:space="preserve"> </w:t>
      </w:r>
      <w:r>
        <w:t xml:space="preserve">presents unique challenges and opportunities for professionals in this sector. The objective of this study is to analyze how contemporary practitioners adapt their services to meet modern demands while preserving the distinct Algerian character of hospitality and craftsmanship.</w:t>
      </w:r>
    </w:p>
    <w:bookmarkEnd w:id="21"/>
    <w:bookmarkStart w:id="22" w:name="Xa2ab265a09796df9f2975d527a5efc93908cfcf"/>
    <w:p>
      <w:pPr>
        <w:pStyle w:val="Heading2"/>
      </w:pPr>
      <w:r>
        <w:t xml:space="preserve">2. Historical Context: From Traditional Barbering to Modern Styling</w:t>
      </w:r>
    </w:p>
    <w:p>
      <w:pPr>
        <w:pStyle w:val="FirstParagraph"/>
      </w:pPr>
      <w:r>
        <w:t xml:space="preserve">To understand the current state of hairdressing in</w:t>
      </w:r>
      <w:r>
        <w:t xml:space="preserve"> </w:t>
      </w:r>
      <w:hyperlink w:anchor="Xa39a3ee5e6b4b0d3255bfef95601890afd80709">
        <w:r>
          <w:rPr>
            <w:rStyle w:val="Hyperlink"/>
            <w:u w:val="single"/>
            <w:iCs/>
            <w:i/>
          </w:rPr>
          <w:t xml:space="preserve">Algeria Algiers</w:t>
        </w:r>
      </w:hyperlink>
      <w:r>
        <w:t xml:space="preserve">, one must first look at its historical roots. Traditionally, male grooming was dominated by the *Barbier*, often associated with traditional hammams (baths) and neighborhood workshops. These spaces were not merely places for haircuts; they served as community centers where news was exchanged and social bonds were forged.</w:t>
      </w:r>
    </w:p>
    <w:p>
      <w:pPr>
        <w:pStyle w:val="BodyText"/>
      </w:pPr>
      <w:r>
        <w:t xml:space="preserve">In contrast, female grooming (*Coiffure*) has historically been more private but is now rapidly becoming a public spectacle through the rise of high-end beauty salons. In recent decades, the dichotomy between these two spheres has begun to blur. The modern</w:t>
      </w:r>
      <w:r>
        <w:t xml:space="preserve"> </w:t>
      </w:r>
      <w:r>
        <w:rPr>
          <w:bCs/>
          <w:b/>
        </w:rPr>
        <w:t xml:space="preserve">Hairdresser</w:t>
      </w:r>
      <w:r>
        <w:t xml:space="preserve"> </w:t>
      </w:r>
      <w:r>
        <w:t xml:space="preserve">in</w:t>
      </w:r>
      <w:r>
        <w:t xml:space="preserve"> </w:t>
      </w:r>
      <w:hyperlink w:anchor="Xa39a3ee5e6b4b0d3255bfef95601890afd80709">
        <w:r>
          <w:rPr>
            <w:rStyle w:val="Hyperlink"/>
            <w:u w:val="single"/>
            <w:iCs/>
            <w:i/>
          </w:rPr>
          <w:t xml:space="preserve">Algeria Algiers</w:t>
        </w:r>
      </w:hyperlink>
      <w:r>
        <w:t xml:space="preserve"> </w:t>
      </w:r>
      <w:r>
        <w:t xml:space="preserve">is expected to possess technical skills that rival those found in European capitals, including advanced coloring techniques (balayage, ombre), precision cuts for diverse hair textures ranging from thick curls to straight fine hair, and the use of organic products.</w:t>
      </w:r>
    </w:p>
    <w:bookmarkEnd w:id="22"/>
    <w:bookmarkStart w:id="23" w:name="Xb4d165eac699a7d7b755b8785a5d451c2e6fc4a"/>
    <w:p>
      <w:pPr>
        <w:pStyle w:val="Heading2"/>
      </w:pPr>
      <w:r>
        <w:t xml:space="preserve">3. The Socio-Economic Landscape of Hairdressing in Algiers</w:t>
      </w:r>
    </w:p>
    <w:p>
      <w:pPr>
        <w:pStyle w:val="FirstParagraph"/>
      </w:pPr>
      <w:r>
        <w:t xml:space="preserve">The economic geography of</w:t>
      </w:r>
    </w:p>
    <w:p>
      <w:pPr>
        <w:pStyle w:val="BodyText"/>
      </w:pPr>
      <w:hyperlink w:anchor="Xa39a3ee5e6b4b0d3255bfef95601890afd80709">
        <w:r>
          <w:rPr>
            <w:rStyle w:val="Hyperlink"/>
            <w:u w:val="single"/>
          </w:rPr>
          <w:t xml:space="preserve">Algeria Algiers</w:t>
        </w:r>
      </w:hyperlink>
      <w:r>
        <w:t xml:space="preserve"> </w:t>
      </w:r>
      <w:r>
        <w:t xml:space="preserve">significantly influences the operation and marketing strategies of hairdressers. The city is divided into distinct zones, each with varying demographics:</w:t>
      </w:r>
    </w:p>
    <w:p>
      <w:pPr>
        <w:numPr>
          <w:ilvl w:val="0"/>
          <w:numId w:val="1001"/>
        </w:numPr>
        <w:pStyle w:val="Compact"/>
      </w:pPr>
      <w:r>
        <w:rPr>
          <w:bCs/>
          <w:b/>
        </w:rPr>
        <w:t xml:space="preserve">The Casbah and Old Town:</w:t>
      </w:r>
      <w:r>
        <w:t xml:space="preserve"> </w:t>
      </w:r>
      <w:r>
        <w:t xml:space="preserve">Here, tradition holds stronger sway. The</w:t>
      </w:r>
      <w:r>
        <w:t xml:space="preserve"> </w:t>
      </w:r>
      <w:r>
        <w:rPr>
          <w:bCs/>
          <w:b/>
        </w:rPr>
        <w:t xml:space="preserve">Hairdresser</w:t>
      </w:r>
      <w:r>
        <w:t xml:space="preserve"> </w:t>
      </w:r>
      <w:r>
        <w:t xml:space="preserve">often relies on family legacies and word-of-mouth referrals. Prices are generally lower, reflecting the local economy.</w:t>
      </w:r>
    </w:p>
    <w:p>
      <w:pPr>
        <w:numPr>
          <w:ilvl w:val="0"/>
          <w:numId w:val="1001"/>
        </w:numPr>
        <w:pStyle w:val="Compact"/>
      </w:pPr>
      <w:r>
        <w:rPr>
          <w:bCs/>
          <w:b/>
        </w:rPr>
        <w:t xml:space="preserve">Bab Ezzouar and Hydra:</w:t>
      </w:r>
      <w:r>
        <w:t xml:space="preserve"> </w:t>
      </w:r>
      <w:r>
        <w:t xml:space="preserve">These affluent suburbs house the majority of luxury salons catering to high-income professionals. In these areas, international trends dictate service offerings.</w:t>
      </w:r>
    </w:p>
    <w:p>
      <w:pPr>
        <w:numPr>
          <w:ilvl w:val="0"/>
          <w:numId w:val="1001"/>
        </w:numPr>
        <w:pStyle w:val="Compact"/>
      </w:pPr>
      <w:r>
        <w:rPr>
          <w:bCs/>
          <w:b/>
        </w:rPr>
        <w:t xml:space="preserve">The Northern Coast (Hydra/Chréa):</w:t>
      </w:r>
      <w:r>
        <w:t xml:space="preserve"> </w:t>
      </w:r>
      <w:r>
        <w:t xml:space="preserve">A hub for tourism and nightlife, this area attracts a diverse clientele seeking trendy styles influenced by Mediterranean fashion trends.</w:t>
      </w:r>
    </w:p>
    <w:p>
      <w:pPr>
        <w:pStyle w:val="FirstParagraph"/>
      </w:pPr>
      <w:r>
        <w:t xml:space="preserve">This stratification means that the role of the</w:t>
      </w:r>
      <w:r>
        <w:t xml:space="preserve"> </w:t>
      </w:r>
      <w:r>
        <w:rPr>
          <w:bCs/>
          <w:b/>
        </w:rPr>
        <w:t xml:space="preserve">Hairdresser</w:t>
      </w:r>
      <w:r>
        <w:t xml:space="preserve"> </w:t>
      </w:r>
      <w:r>
        <w:t xml:space="preserve">is not monolithic. In upscale districts, they act as stylists and image consultants; in working-class neighborhoods, they function more closely to their historical role as community anchors. For professionals operating in</w:t>
      </w:r>
      <w:r>
        <w:t xml:space="preserve"> </w:t>
      </w:r>
      <w:hyperlink w:anchor="Xa39a3ee5e6b4b0d3255bfef95601890afd80709">
        <w:r>
          <w:rPr>
            <w:rStyle w:val="Hyperlink"/>
            <w:u w:val="single"/>
            <w:iCs/>
            <w:i/>
          </w:rPr>
          <w:t xml:space="preserve">Algeria Algiers</w:t>
        </w:r>
      </w:hyperlink>
      <w:r>
        <w:t xml:space="preserve">, understanding this local geography is crucial for business sustainability.</w:t>
      </w:r>
    </w:p>
    <w:bookmarkEnd w:id="23"/>
    <w:bookmarkStart w:id="26" w:name="X21ea5b59a405aad2d61cabf90de6b7edb5b6c47"/>
    <w:p>
      <w:pPr>
        <w:pStyle w:val="Heading2"/>
      </w:pPr>
      <w:r>
        <w:t xml:space="preserve">4. Cultural Nuances and Religious Considerations</w:t>
      </w:r>
    </w:p>
    <w:p>
      <w:pPr>
        <w:pStyle w:val="FirstParagraph"/>
      </w:pPr>
      <w:r>
        <w:t xml:space="preserve">A critical aspect of being a</w:t>
      </w:r>
      <w:r>
        <w:t xml:space="preserve"> </w:t>
      </w:r>
      <w:r>
        <w:rPr>
          <w:bCs/>
          <w:b/>
        </w:rPr>
        <w:t xml:space="preserve">Hairdresser</w:t>
      </w:r>
      <w:r>
        <w:t xml:space="preserve"> </w:t>
      </w:r>
      <w:r>
        <w:t xml:space="preserve">in Algeria is navigating the intersection of Islam and personal aesthetics. Islamic principles emphasize cleanliness (*Tahara*) and modesty, which deeply influences grooming habits.</w:t>
      </w:r>
    </w:p>
    <w:bookmarkStart w:id="24" w:name="prayer-times-and-service-hours"/>
    <w:p>
      <w:pPr>
        <w:pStyle w:val="Heading3"/>
      </w:pPr>
      <w:r>
        <w:t xml:space="preserve">4.1 Prayer Times and Service Hours</w:t>
      </w:r>
    </w:p>
    <w:p>
      <w:pPr>
        <w:pStyle w:val="FirstParagraph"/>
      </w:pPr>
      <w:r>
        <w:t xml:space="preserve">In</w:t>
      </w:r>
      <w:r>
        <w:t xml:space="preserve"> </w:t>
      </w:r>
      <w:hyperlink w:anchor="Xa39a3ee5e6b4b0d3255bfef95601890afd80709">
        <w:r>
          <w:rPr>
            <w:rStyle w:val="Hyperlink"/>
            <w:u w:val="single"/>
            <w:iCs/>
            <w:i/>
          </w:rPr>
          <w:t xml:space="preserve">Algeria Algiers</w:t>
        </w:r>
      </w:hyperlink>
      <w:r>
        <w:t xml:space="preserve">, operational hours are heavily influenced by the five daily prayers. It is common for salons to close briefly or adjust schedules during prayer times, particularly in Friday afternoons when attendance at mosques peaks. Successful businesses in this region understand that flexibility and respect for religious observance enhance client loyalty.</w:t>
      </w:r>
    </w:p>
    <w:bookmarkEnd w:id="24"/>
    <w:bookmarkStart w:id="25" w:name="gender-dynamics"/>
    <w:p>
      <w:pPr>
        <w:pStyle w:val="Heading3"/>
      </w:pPr>
      <w:r>
        <w:t xml:space="preserve">4.2 Gender Dynamics</w:t>
      </w:r>
    </w:p>
    <w:p>
      <w:pPr>
        <w:pStyle w:val="FirstParagraph"/>
      </w:pPr>
      <w:r>
        <w:t xml:space="preserve">While mixed-gender salons exist, many traditional clients still prefer single-gender establishments due to cultural modesty norms. This has led to a booming market for women-only spas and men's grooming lounges in</w:t>
      </w:r>
    </w:p>
    <w:p>
      <w:pPr>
        <w:pStyle w:val="BodyText"/>
      </w:pPr>
      <w:hyperlink w:anchor="Xa39a3ee5e6b4b0d3255bfef95601890afd80709">
        <w:r>
          <w:rPr>
            <w:rStyle w:val="Hyperlink"/>
            <w:u w:val="single"/>
          </w:rPr>
          <w:t xml:space="preserve">Algeria Algiers</w:t>
        </w:r>
      </w:hyperlink>
      <w:r>
        <w:t xml:space="preserve">. The modern</w:t>
      </w:r>
      <w:r>
        <w:t xml:space="preserve"> </w:t>
      </w:r>
      <w:r>
        <w:rPr>
          <w:bCs/>
          <w:b/>
        </w:rPr>
        <w:t xml:space="preserve">Hairdresser</w:t>
      </w:r>
      <w:r>
        <w:t xml:space="preserve"> </w:t>
      </w:r>
      <w:r>
        <w:t xml:space="preserve">must therefore be sensitive to these preferences, ensuring privacy and appropriate service environments.</w:t>
      </w:r>
    </w:p>
    <w:bookmarkEnd w:id="25"/>
    <w:bookmarkEnd w:id="26"/>
    <w:bookmarkStart w:id="29" w:name="Xc9fd0ed4fff084f4007534a44bfb50378d16df1"/>
    <w:p>
      <w:pPr>
        <w:pStyle w:val="Heading2"/>
      </w:pPr>
      <w:r>
        <w:t xml:space="preserve">5. Digital Transformation and Social Media Influence</w:t>
      </w:r>
    </w:p>
    <w:p>
      <w:pPr>
        <w:pStyle w:val="FirstParagraph"/>
      </w:pPr>
      <w:r>
        <w:t xml:space="preserve">The most significant disruptor in the hairdressing industry globally has been social media, and</w:t>
      </w:r>
      <w:r>
        <w:t xml:space="preserve"> </w:t>
      </w:r>
      <w:hyperlink w:anchor="Xa39a3ee5e6b4b0d3255bfef95601890afd80709">
        <w:r>
          <w:rPr>
            <w:rStyle w:val="Hyperlink"/>
            <w:u w:val="single"/>
            <w:iCs/>
            <w:i/>
          </w:rPr>
          <w:t xml:space="preserve">Algeria Algiers</w:t>
        </w:r>
      </w:hyperlink>
      <w:r>
        <w:t xml:space="preserve"> </w:t>
      </w:r>
      <w:r>
        <w:t xml:space="preserve">is no exception. Platforms like Instagram, TikTok, and Facebook have democratized image-making.</w:t>
      </w:r>
    </w:p>
    <w:bookmarkStart w:id="27" w:name="the-rise-of-the-influencer-barber"/>
    <w:p>
      <w:pPr>
        <w:pStyle w:val="Heading3"/>
      </w:pPr>
      <w:r>
        <w:t xml:space="preserve">5.1 The Rise of the Influencer Barber</w:t>
      </w:r>
    </w:p>
    <w:p>
      <w:pPr>
        <w:pStyle w:val="FirstParagraph"/>
      </w:pPr>
      <w:r>
        <w:t xml:space="preserve">In Algeria, younger consumers increasingly choose their</w:t>
      </w:r>
      <w:r>
        <w:t xml:space="preserve"> </w:t>
      </w:r>
      <w:r>
        <w:rPr>
          <w:bCs/>
          <w:b/>
        </w:rPr>
        <w:t xml:space="preserve">Hairdresser</w:t>
      </w:r>
      <w:r>
        <w:t xml:space="preserve"> </w:t>
      </w:r>
      <w:r>
        <w:t xml:space="preserve">based on online portfolios rather than proximity to home. A skilled stylist in Algiers can gain a national following by posting high-quality videos of hair transformations. Consequently, digital literacy has become as important as technical skill.</w:t>
      </w:r>
    </w:p>
    <w:bookmarkEnd w:id="27"/>
    <w:bookmarkStart w:id="28" w:name="impact-on-aesthetic-trends"/>
    <w:p>
      <w:pPr>
        <w:pStyle w:val="Heading3"/>
      </w:pPr>
      <w:r>
        <w:t xml:space="preserve">5.2 Impact on Aesthetic Trends</w:t>
      </w:r>
    </w:p>
    <w:p>
      <w:pPr>
        <w:pStyle w:val="FirstParagraph"/>
      </w:pPr>
      <w:r>
        <w:t xml:space="preserve">The influx of global trends via the internet has accelerated change in</w:t>
      </w:r>
      <w:r>
        <w:t xml:space="preserve"> </w:t>
      </w:r>
      <w:hyperlink w:anchor="Xa39a3ee5e6b4b0d3255bfef95601890afd80709">
        <w:r>
          <w:rPr>
            <w:rStyle w:val="Hyperlink"/>
            <w:u w:val="single"/>
            <w:iCs/>
            <w:i/>
          </w:rPr>
          <w:t xml:space="preserve">Algeria Algiers</w:t>
        </w:r>
      </w:hyperlink>
      <w:r>
        <w:t xml:space="preserve">. Clients now arrive requesting specific cuts popularized by international celebrities. The role of the</w:t>
      </w:r>
      <w:r>
        <w:t xml:space="preserve"> </w:t>
      </w:r>
      <w:r>
        <w:rPr>
          <w:bCs/>
          <w:b/>
        </w:rPr>
        <w:t xml:space="preserve">Hairdresser</w:t>
      </w:r>
      <w:r>
        <w:t xml:space="preserve"> </w:t>
      </w:r>
      <w:r>
        <w:t xml:space="preserve">has thus shifted from being a passive executor to an active advisor, capable of blending global trends with local features.</w:t>
      </w:r>
    </w:p>
    <w:bookmarkEnd w:id="28"/>
    <w:bookmarkEnd w:id="29"/>
    <w:bookmarkStart w:id="30" w:name="challenges-and-barriers-to-entry"/>
    <w:p>
      <w:pPr>
        <w:pStyle w:val="Heading2"/>
      </w:pPr>
      <w:r>
        <w:t xml:space="preserve">6. Challenges and Barriers to Entry</w:t>
      </w:r>
    </w:p>
    <w:p>
      <w:pPr>
        <w:pStyle w:val="FirstParagraph"/>
      </w:pPr>
      <w:r>
        <w:t xml:space="preserve">Despite growth opportunities, the profession faces significant hurdles in</w:t>
      </w:r>
    </w:p>
    <w:p>
      <w:pPr>
        <w:pStyle w:val="BodyText"/>
      </w:pPr>
      <w:hyperlink w:anchor="Xa39a3ee5e6b4b0d3255bfef95601890afd80709">
        <w:r>
          <w:rPr>
            <w:rStyle w:val="Hyperlink"/>
            <w:u w:val="single"/>
          </w:rPr>
          <w:t xml:space="preserve">Algeria Algiers</w:t>
        </w:r>
      </w:hyperlink>
      <w:r>
        <w:t xml:space="preserve">:</w:t>
      </w:r>
    </w:p>
    <w:p>
      <w:pPr>
        <w:numPr>
          <w:ilvl w:val="0"/>
          <w:numId w:val="1002"/>
        </w:numPr>
        <w:pStyle w:val="Compact"/>
      </w:pPr>
      <w:r>
        <w:rPr>
          <w:bCs/>
          <w:b/>
        </w:rPr>
        <w:t xml:space="preserve">Lack of Standardized Certification:</w:t>
      </w:r>
      <w:r>
        <w:t xml:space="preserve"> </w:t>
      </w:r>
      <w:r>
        <w:t xml:space="preserve">While vocational training exists, it varies widely in quality. There is a need for rigorous national standards to ensure safety and hygiene.</w:t>
      </w:r>
    </w:p>
    <w:p>
      <w:pPr>
        <w:numPr>
          <w:ilvl w:val="0"/>
          <w:numId w:val="1002"/>
        </w:numPr>
        <w:pStyle w:val="Compact"/>
      </w:pPr>
      <w:r>
        <w:rPr>
          <w:bCs/>
          <w:b/>
        </w:rPr>
        <w:t xml:space="preserve">Economic Volatility:</w:t>
      </w:r>
      <w:r>
        <w:t xml:space="preserve"> </w:t>
      </w:r>
      <w:r>
        <w:t xml:space="preserve">Inflation affects the cost of imported hair care products and tools, impacting profitability.</w:t>
      </w:r>
    </w:p>
    <w:p>
      <w:pPr>
        <w:numPr>
          <w:ilvl w:val="0"/>
          <w:numId w:val="1002"/>
        </w:numPr>
        <w:pStyle w:val="Compact"/>
      </w:pPr>
      <w:r>
        <w:rPr>
          <w:bCs/>
          <w:b/>
        </w:rPr>
        <w:t xml:space="preserve">Tourism vs. Local Demand:</w:t>
      </w:r>
      <w:r>
        <w:t xml:space="preserve"> </w:t>
      </w:r>
      <w:r>
        <w:t xml:space="preserve">Balancing services for locals with the expectations of international tourists remains a logistical challenge.</w:t>
      </w:r>
    </w:p>
    <w:bookmarkEnd w:id="30"/>
    <w:bookmarkStart w:id="31" w:name="recommendations-and-future-directions"/>
    <w:p>
      <w:pPr>
        <w:pStyle w:val="Heading2"/>
      </w:pPr>
      <w:r>
        <w:t xml:space="preserve">7. Recommendations and Future Directions</w:t>
      </w:r>
    </w:p>
    <w:p>
      <w:pPr>
        <w:pStyle w:val="FirstParagraph"/>
      </w:pPr>
      <w:r>
        <w:t xml:space="preserve">To sustain the growth of the hairdressing industry in</w:t>
      </w:r>
      <w:r>
        <w:t xml:space="preserve"> </w:t>
      </w:r>
      <w:hyperlink w:anchor="Xa39a3ee5e6b4b0d3255bfef95601890afd80709">
        <w:r>
          <w:rPr>
            <w:rStyle w:val="Hyperlink"/>
            <w:u w:val="single"/>
            <w:iCs/>
            <w:i/>
          </w:rPr>
          <w:t xml:space="preserve">Algeria Algiers</w:t>
        </w:r>
      </w:hyperlink>
      <w:r>
        <w:t xml:space="preserve">, several strategic initiatives are recommended:</w:t>
      </w:r>
    </w:p>
    <w:p>
      <w:pPr>
        <w:numPr>
          <w:ilvl w:val="0"/>
          <w:numId w:val="1003"/>
        </w:numPr>
        <w:pStyle w:val="Compact"/>
      </w:pPr>
      <w:r>
        <w:rPr>
          <w:bCs/>
          <w:b/>
        </w:rPr>
        <w:t xml:space="preserve">Educational Reform:</w:t>
      </w:r>
      <w:r>
        <w:t xml:space="preserve"> </w:t>
      </w:r>
      <w:r>
        <w:t xml:space="preserve">Establish advanced training academies that combine technical skills with business management and digital marketing.</w:t>
      </w:r>
    </w:p>
    <w:p>
      <w:pPr>
        <w:numPr>
          <w:ilvl w:val="0"/>
          <w:numId w:val="1003"/>
        </w:numPr>
        <w:pStyle w:val="Compact"/>
      </w:pPr>
      <w:r>
        <w:rPr>
          <w:bCs/>
          <w:b/>
        </w:rPr>
        <w:t xml:space="preserve">Sustainable Practices:</w:t>
      </w:r>
      <w:r>
        <w:t xml:space="preserve"> </w:t>
      </w:r>
      <w:r>
        <w:t xml:space="preserve">Promote the use of locally sourced, organic products to reduce reliance on imports and appeal to eco-conscious consumers in Algeria.</w:t>
      </w:r>
    </w:p>
    <w:p>
      <w:pPr>
        <w:numPr>
          <w:ilvl w:val="0"/>
          <w:numId w:val="1003"/>
        </w:numPr>
        <w:pStyle w:val="Compact"/>
      </w:pPr>
      <w:r>
        <w:rPr>
          <w:bCs/>
          <w:b/>
        </w:rPr>
        <w:t xml:space="preserve">Cultural Exchange Programs:</w:t>
      </w:r>
      <w:r>
        <w:t xml:space="preserve"> </w:t>
      </w:r>
      <w:r>
        <w:t xml:space="preserve">Encourage partnerships between Algerian stylists and international academies in France or Morocco to foster knowledge transfer.</w:t>
      </w:r>
    </w:p>
    <w:bookmarkEnd w:id="31"/>
    <w:bookmarkStart w:id="32" w:name="conclusion"/>
    <w:p>
      <w:pPr>
        <w:pStyle w:val="Heading2"/>
      </w:pPr>
      <w:r>
        <w:t xml:space="preserve">8. Conclusion</w:t>
      </w:r>
    </w:p>
    <w:p>
      <w:pPr>
        <w:pStyle w:val="FirstParagraph"/>
      </w:pPr>
      <w:r>
        <w:t xml:space="preserve">The profession of the</w:t>
      </w:r>
      <w:r>
        <w:t xml:space="preserve"> </w:t>
      </w:r>
      <w:r>
        <w:rPr>
          <w:bCs/>
          <w:b/>
        </w:rPr>
        <w:t xml:space="preserve">Hairdresser</w:t>
      </w:r>
      <w:r>
        <w:t xml:space="preserve"> </w:t>
      </w:r>
      <w:r>
        <w:t xml:space="preserve">is a vibrant and evolving entity within</w:t>
      </w:r>
      <w:r>
        <w:t xml:space="preserve"> </w:t>
      </w:r>
      <w:hyperlink w:anchor="Xa39a3ee5e6b4b0d3255bfef95601890afd80709">
        <w:r>
          <w:rPr>
            <w:rStyle w:val="Hyperlink"/>
            <w:u w:val="single"/>
            <w:iCs/>
            <w:i/>
          </w:rPr>
          <w:t xml:space="preserve">Algeria Algiers</w:t>
        </w:r>
      </w:hyperlink>
      <w:r>
        <w:t xml:space="preserve">. It serves as a mirror reflecting broader societal changes, blending deep-rooted traditions with modern aspirations. As urbanization continues to reshape the city, so too will the methods and expectations surrounding personal grooming.</w:t>
      </w:r>
    </w:p>
    <w:p>
      <w:pPr>
        <w:pStyle w:val="BodyText"/>
      </w:pPr>
      <w:r>
        <w:t xml:space="preserve">By embracing technological advancements while honoring cultural nuances such as prayer schedules and modesty norms, professionals in this field can thrive. For policymakers in Algeria, investing in vocational training and infrastructure for beauty businesses is not just an economic imperative but a cultural one. The future of the</w:t>
      </w:r>
      <w:r>
        <w:t xml:space="preserve"> </w:t>
      </w:r>
      <w:r>
        <w:rPr>
          <w:bCs/>
          <w:b/>
        </w:rPr>
        <w:t xml:space="preserve">Hairdresser</w:t>
      </w:r>
      <w:r>
        <w:t xml:space="preserve"> </w:t>
      </w:r>
      <w:r>
        <w:t xml:space="preserve">lies in their ability to adapt—continually reinventing themselves as essential pillars of both aesthetic expression and community connection in the heart of North Africa.</w:t>
      </w:r>
    </w:p>
    <w:p>
      <w:r>
        <w:pict>
          <v:rect style="width:0;height:1.5pt" o:hralign="center" o:hrstd="t" o:hr="t"/>
        </w:pict>
      </w:r>
    </w:p>
    <w:bookmarkEnd w:id="32"/>
    <w:bookmarkStart w:id="33" w:name="references"/>
    <w:p>
      <w:pPr>
        <w:pStyle w:val="Heading2"/>
      </w:pPr>
      <w:r>
        <w:t xml:space="preserve">References</w:t>
      </w:r>
    </w:p>
    <w:p>
      <w:pPr>
        <w:pStyle w:val="FirstParagraph"/>
      </w:pPr>
      <w:r>
        <w:t xml:space="preserve">[1] Ministry of Employment, Algeria. (2023). *Report on Vocational Training in Artisanal Sectors.* Alger: Government Press.</w:t>
      </w:r>
    </w:p>
    <w:p>
      <w:pPr>
        <w:pStyle w:val="BodyText"/>
      </w:pPr>
      <w:r>
        <w:t xml:space="preserve">[2] Benali, A. (2019). *Social Spaces and Urban Development in Algiers.* Journal of North African Studies.</w:t>
      </w:r>
    </w:p>
    <w:p>
      <w:pPr>
        <w:pStyle w:val="BodyText"/>
      </w:pPr>
      <w:r>
        <w:t xml:space="preserve">[3] Bouazza, R. (2021). *Digital Marketing Strategies for Small Businesses in Algeria.* International Journal of Business Innovation.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Hairdresser: Cultural Dynamics and Professional Evolution in Algeria Algiers</dc:title>
  <dc:creator/>
  <dc:language>en</dc:language>
  <cp:keywords/>
  <dcterms:created xsi:type="dcterms:W3CDTF">2026-07-29T15:35:50Z</dcterms:created>
  <dcterms:modified xsi:type="dcterms:W3CDTF">2026-07-29T15:35:50Z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