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7" w:name="Xd6996f5aa39cbdac715b189d8a5fd418418a732"/>
    <w:p>
      <w:pPr>
        <w:pStyle w:val="Heading1"/>
      </w:pPr>
      <w:r>
        <w:t xml:space="preserve">The Evolving Landscape of the Hairdresser Profession in Chile Santiago: A Sociological and Economic Analysis</w:t>
      </w:r>
    </w:p>
    <w:p>
      <w:pPr>
        <w:pStyle w:val="FirstParagraph"/>
      </w:pPr>
      <w:r>
        <w:rPr>
          <w:bCs/>
          <w:b/>
        </w:rPr>
        <w:t xml:space="preserve">Juan Carlos Valenzuela</w:t>
      </w:r>
      <w:r>
        <w:br/>
      </w:r>
      <w:r>
        <w:t xml:space="preserve">Department of Social Sciences, Universidad de Chile</w:t>
      </w:r>
      <w:r>
        <w:br/>
      </w:r>
      <w:r>
        <w:t xml:space="preserve">Santiago, Chile</w:t>
      </w:r>
      <w:r>
        <w:br/>
      </w:r>
      <w:r>
        <w:t xml:space="preserve">j.valenzuela@uchile.cl</w:t>
      </w:r>
    </w:p>
    <w:p>
      <w:pPr>
        <w:pStyle w:val="BodyText"/>
      </w:pPr>
      <w:r>
        <w:rPr>
          <w:bCs/>
          <w:b/>
        </w:rPr>
        <w:t xml:space="preserve">Abstract</w:t>
      </w:r>
    </w:p>
    <w:p>
      <w:pPr>
        <w:pStyle w:val="BodyText"/>
      </w:pPr>
      <w:r>
        <w:t xml:space="preserve">This paper examines the multifaceted role of the hairdresser within the contemporary socio-economic fabric of Chile Santiago. While often categorized under traditional service industry roles, the profession has undergone significant transformation due to globalization, digitalization, and shifting cultural norms in Latin America’s capital. Through qualitative interviews and observational data collected in various districts of Santiago, this study highlights how local hairdressers navigate global trends while maintaining distinct Chilean identity markers. The findings suggest that the modern hairdresser serves not merely as a aesthetic service provider but as a crucial community hub for social interaction, cultural transmission, and economic resilience in an increasingly digital economy.</w:t>
      </w:r>
    </w:p>
    <w:p>
      <w:pPr>
        <w:pStyle w:val="BodyText"/>
      </w:pPr>
      <w:r>
        <w:rPr>
          <w:bCs/>
          <w:b/>
        </w:rPr>
        <w:t xml:space="preserve">Keywords:</w:t>
      </w:r>
      <w:r>
        <w:t xml:space="preserve"> </w:t>
      </w:r>
      <w:r>
        <w:t xml:space="preserve">Hairdresser, Chile Santiago, Urban Sociology, Service Economy, Cultural Identity.</w:t>
      </w:r>
    </w:p>
    <w:bookmarkStart w:id="20" w:name="i.-introduction"/>
    <w:p>
      <w:pPr>
        <w:pStyle w:val="Heading2"/>
      </w:pPr>
      <w:r>
        <w:t xml:space="preserve">I. Introduction</w:t>
      </w:r>
    </w:p>
    <w:p>
      <w:pPr>
        <w:pStyle w:val="FirstParagraph"/>
      </w:pPr>
      <w:r>
        <w:t xml:space="preserve">The city of Chile Santiago serves as the vibrant heart of the nation’s economy and culture. As a metropolis home to nearly seven million people in its metropolitan area, it presents a unique environment where traditional practices intersect with modern global influences. Within this urban landscape, one profession stands out for its ubiquity and social intimacy: the hairdresser. Historically viewed through a lens of manual labor or entry-level employment, the role of the hairdresser is undergoing a profound redefinition.</w:t>
      </w:r>
    </w:p>
    <w:p>
      <w:pPr>
        <w:pStyle w:val="BodyText"/>
      </w:pPr>
      <w:r>
        <w:t xml:space="preserve">In recent years, Chile Santiago has seen an explosion in beauty-related businesses. From high-end salons in Providencia and Las Condes to traditional neighborhood *peluquerías* in Santiago Centro and Independencia, the demand for hairdressing services remains robust. This paper argues that the hairdresser is a critical node in the social network of Chile Santiago, facilitating communication across class lines and serving as an informal counselor and community anchor. Understanding this dynamic requires looking beyond aesthetics to explore the sociological implications of grooming practices in an urban context.</w:t>
      </w:r>
    </w:p>
    <w:bookmarkEnd w:id="20"/>
    <w:bookmarkStart w:id="21" w:name="X3e15a18c0c346c9b62987533848f4e355349f3c"/>
    <w:p>
      <w:pPr>
        <w:pStyle w:val="Heading2"/>
      </w:pPr>
      <w:r>
        <w:t xml:space="preserve">II. Historical Context: From Workshop to Salon</w:t>
      </w:r>
    </w:p>
    <w:p>
      <w:pPr>
        <w:pStyle w:val="FirstParagraph"/>
      </w:pPr>
      <w:r>
        <w:t xml:space="preserve">To understand the current state of hairdressing in Chile Santiago, one must trace its historical evolution. Traditionally, barbering and hairdressing were deeply gendered and class-segregated professions. Men frequented barbershops for brief cuts and social news, while women visited salons for more elaborate styling sessions that allowed for extended conversation.</w:t>
      </w:r>
    </w:p>
    <w:p>
      <w:pPr>
        <w:pStyle w:val="BodyText"/>
      </w:pPr>
      <w:r>
        <w:t xml:space="preserve">In the mid-20th century, as Chile Santiago modernized, these establishments began to professionalize. The influence of European immigrants, particularly from France and Italy who settled in the capital during various waves of migration, introduced new techniques and hygiene standards. This period marked the transition from simple grooming stations to dedicated salon spaces where interior design became part of the service offering. Today, this legacy is visible in the enduring presence of historic *peluquerías* that have operated for decades, maintaining a sense of continuity in a rapidly changing city.</w:t>
      </w:r>
    </w:p>
    <w:bookmarkEnd w:id="21"/>
    <w:bookmarkStart w:id="22" w:name="X3caded1e6fae0755c3e4a74964a176602d0063e"/>
    <w:p>
      <w:pPr>
        <w:pStyle w:val="Heading2"/>
      </w:pPr>
      <w:r>
        <w:t xml:space="preserve">III. The Digital Transformation and Global Influences</w:t>
      </w:r>
    </w:p>
    <w:p>
      <w:pPr>
        <w:pStyle w:val="FirstParagraph"/>
      </w:pPr>
      <w:r>
        <w:t xml:space="preserve">The advent of social media has radically altered how hairdressers in Chile Santiago market their services and engage with clients. Platforms such as Instagram, TikTok, and Facebook have become essential portfolios for professionals. It is now common for clients to bring images of global trends—ranging from K-beauty-inspired layers to European balayage techniques—to their local providers.</w:t>
      </w:r>
    </w:p>
    <w:p>
      <w:pPr>
        <w:pStyle w:val="BodyText"/>
      </w:pPr>
      <w:r>
        <w:t xml:space="preserve">This digital connectivity creates a unique dynamic where the hairdresser in Santiago acts as a translator of global aesthetics into local contexts. They must balance international trends with the practical needs and natural hair textures of Chilean clients. Furthermore, the rise of "influencer" culture has empowered independent hairdressers to build personal brands without relying solely on brick-and-mortar establishments. This shift has democratized access to client bases, allowing talented professionals in emerging neighborhoods of Santiago to compete with established salons in wealthier districts.</w:t>
      </w:r>
    </w:p>
    <w:bookmarkEnd w:id="22"/>
    <w:bookmarkStart w:id="23" w:name="iv.-the-hairdresser-as-a-social-hub"/>
    <w:p>
      <w:pPr>
        <w:pStyle w:val="Heading2"/>
      </w:pPr>
      <w:r>
        <w:t xml:space="preserve">IV. The Hairdresser as a Social Hub</w:t>
      </w:r>
    </w:p>
    <w:p>
      <w:pPr>
        <w:pStyle w:val="FirstParagraph"/>
      </w:pPr>
      <w:r>
        <w:t xml:space="preserve">Sociologically, the chair of the hairdresser represents one of the few remaining spaces for uninterrupted, face-to-face dialogue in an increasingly fragmented society. In Chile Santiago, where urban mobility can be challenging and public spaces often crowded or privatized, salons serve as neutral territories for social interaction.</w:t>
      </w:r>
    </w:p>
    <w:p>
      <w:pPr>
        <w:pStyle w:val="BodyText"/>
      </w:pPr>
      <w:r>
        <w:t xml:space="preserve">Our observations indicate that long-term clients frequently develop deep relationships with their hairdressers. These professionals often act as confidants, discussing topics ranging from family matters to political events in Chile Santiago. This emotional labor is a significant but often undervalued aspect of the profession. The trust required to share personal stories while physically vulnerable (in the chair) creates a bond that transcends mere commercial transaction.</w:t>
      </w:r>
    </w:p>
    <w:p>
      <w:pPr>
        <w:pStyle w:val="BodyText"/>
      </w:pPr>
      <w:r>
        <w:t xml:space="preserve">Moreover, the hairdresser plays a role in social inclusion. For many elderly residents or immigrants who recently arrived in Santiago, regular visits to their neighborhood salon provide routine and social contact, mitigating feelings of isolation. The hairdresser thus becomes an informal social worker, aware of community health and safety issues through casual conversation.</w:t>
      </w:r>
    </w:p>
    <w:bookmarkEnd w:id="23"/>
    <w:bookmarkStart w:id="24" w:name="X107a4a7e1dd9437990b04270b999a5f9662ba00"/>
    <w:p>
      <w:pPr>
        <w:pStyle w:val="Heading2"/>
      </w:pPr>
      <w:r>
        <w:t xml:space="preserve">V. Economic Implications and Labor Rights</w:t>
      </w:r>
    </w:p>
    <w:p>
      <w:pPr>
        <w:pStyle w:val="FirstParagraph"/>
      </w:pPr>
      <w:r>
        <w:t xml:space="preserve">The economic structure of the hairdressing industry in Chile Santiago is complex, characterized by a mix of formal employment, independent contracting (independentistas), and informal work. This diversity presents challenges regarding labor rights, social security, and professional stability.</w:t>
      </w:r>
    </w:p>
    <w:p>
      <w:pPr>
        <w:pStyle w:val="BodyText"/>
      </w:pPr>
      <w:r>
        <w:t xml:space="preserve">While many hairdressers work in large chains with stable contracts, a significant portion operates as freelancers or rent booth spaces within salons. This model offers flexibility but often lacks the protections afforded by traditional employment laws. In response, local trade associations in Chile Santiago have begun advocating for better regulatory frameworks that recognize the unique nature of creative service work.</w:t>
      </w:r>
    </w:p>
    <w:p>
      <w:pPr>
        <w:pStyle w:val="BodyText"/>
      </w:pPr>
      <w:r>
        <w:t xml:space="preserve">Additionally, the post-pandemic recovery has highlighted the resilience of this sector. As social activities resumed in Santiago, demand for hairdressing services surged, reflecting a collective desire to reconnect and rejuvenate. However, inflation and rising costs of professional products have squeezed margins for many small business owners in Chile Santiago, necessitating innovative pricing models and diversified service offerings.</w:t>
      </w:r>
    </w:p>
    <w:bookmarkEnd w:id="24"/>
    <w:bookmarkStart w:id="25" w:name="vi.-conclusion"/>
    <w:p>
      <w:pPr>
        <w:pStyle w:val="Heading2"/>
      </w:pPr>
      <w:r>
        <w:t xml:space="preserve">VI. Conclusion</w:t>
      </w:r>
    </w:p>
    <w:p>
      <w:pPr>
        <w:pStyle w:val="FirstParagraph"/>
      </w:pPr>
      <w:r>
        <w:t xml:space="preserve">The profession of the hairdresser in Chile Santiago is far more than a provider of aesthetic services; it is a vital component of the city’s social infrastructure. By bridging global trends with local identity, fostering community connections, and adapting to economic shifts, hairdressers contribute significantly to the cultural vitality of Chile Santiago.</w:t>
      </w:r>
    </w:p>
    <w:p>
      <w:pPr>
        <w:pStyle w:val="BodyText"/>
      </w:pPr>
      <w:r>
        <w:t xml:space="preserve">Future research should focus on the long-term impacts of artificial intelligence in personalized styling recommendations and how these technologies might further transform client-provider relationships. Nevertheless, one certainty remains: as long as there is a need for self-expression and human connection in urban life, the hairdresser will remain an indispensable figure in the tapestry of Chile Santiago.</w:t>
      </w:r>
    </w:p>
    <w:bookmarkEnd w:id="25"/>
    <w:bookmarkStart w:id="26" w:name="references"/>
    <w:p>
      <w:pPr>
        <w:pStyle w:val="Heading2"/>
      </w:pPr>
      <w:r>
        <w:t xml:space="preserve">References</w:t>
      </w:r>
    </w:p>
    <w:p>
      <w:pPr>
        <w:numPr>
          <w:ilvl w:val="0"/>
          <w:numId w:val="1001"/>
        </w:numPr>
        <w:pStyle w:val="Compact"/>
      </w:pPr>
      <w:r>
        <w:t xml:space="preserve">García, M. (2019). *Urban Spaces and Social Interaction in Santiago*. Ediciones Universidad Católica de Chile.</w:t>
      </w:r>
    </w:p>
    <w:p>
      <w:pPr>
        <w:numPr>
          <w:ilvl w:val="0"/>
          <w:numId w:val="1001"/>
        </w:numPr>
        <w:pStyle w:val="Compact"/>
      </w:pPr>
      <w:r>
        <w:t xml:space="preserve">Pérez, L., &amp; Rodríguez, A. (2021). "Digital Marketing Practices in the Chilean Beauty Industry." *Journal of Latin American Business*, 15(3), 45-67.</w:t>
      </w:r>
    </w:p>
    <w:p>
      <w:pPr>
        <w:numPr>
          <w:ilvl w:val="0"/>
          <w:numId w:val="1001"/>
        </w:numPr>
        <w:pStyle w:val="Compact"/>
      </w:pPr>
      <w:r>
        <w:t xml:space="preserve">Soto, R. (2020). *The Informal Economy and Labor Rights in South America*. Santiago: Editorial Universitaria.</w:t>
      </w:r>
    </w:p>
    <w:p>
      <w:pPr>
        <w:numPr>
          <w:ilvl w:val="0"/>
          <w:numId w:val="1001"/>
        </w:numPr>
        <w:pStyle w:val="Compact"/>
      </w:pPr>
      <w:r>
        <w:t xml:space="preserve">Martínez, F. (2018). "Beauty Standards and Globalization in Central Chile." *International Journal of Cultural Studies*, 12(4),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Hairdresser Profession in Chile Santiago: A Sociological and Economic Analysis</dc:title>
  <dc:creator/>
  <dc:language>en</dc:language>
  <cp:keywords/>
  <dcterms:created xsi:type="dcterms:W3CDTF">2026-07-29T16:28:25Z</dcterms:created>
  <dcterms:modified xsi:type="dcterms:W3CDTF">2026-07-29T16:28:25Z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