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p>
    <w:bookmarkStart w:id="28" w:name="X335031f3931fc53ee6882bb5b89bd24aa9a0d53"/>
    <w:p>
      <w:pPr>
        <w:pStyle w:val="Heading1"/>
      </w:pPr>
      <w:r>
        <w:t xml:space="preserve">The Evolution of the Hairdresser in France Marseille</w:t>
      </w:r>
      <w:r>
        <w:br/>
      </w:r>
      <w:r>
        <w:t xml:space="preserve">An Interdisciplinary Analysis of Art, Commerce, and Cultural Identity</w:t>
      </w:r>
    </w:p>
    <w:p>
      <w:pPr>
        <w:pStyle w:val="FirstParagraph"/>
      </w:pPr>
      <w:r>
        <w:rPr>
          <w:bCs/>
          <w:b/>
        </w:rPr>
        <w:t xml:space="preserve">Author:</w:t>
      </w:r>
      <w:r>
        <w:br/>
      </w:r>
      <w:r>
        <w:t xml:space="preserve">Alexandre Dubois</w:t>
      </w:r>
      <w:r>
        <w:br/>
      </w:r>
      <w:r>
        <w:t xml:space="preserve">Institute of Urban Sociology and Aesthetics</w:t>
      </w:r>
      <w:r>
        <w:br/>
      </w:r>
      <w:r>
        <w:t xml:space="preserve">Marseille University</w:t>
      </w:r>
    </w:p>
    <w:bookmarkStart w:id="20" w:name="abstract"/>
    <w:p>
      <w:pPr>
        <w:pStyle w:val="Heading2"/>
      </w:pPr>
      <w:r>
        <w:t xml:space="preserve">Abstract</w:t>
      </w:r>
    </w:p>
    <w:p>
      <w:pPr>
        <w:pStyle w:val="FirstParagraph"/>
      </w:pPr>
      <w:r>
        <w:t xml:space="preserve">This paper examines the multifaceted role of the hairdresser within the specific socio-cultural context of France Marseille. Moving beyond a simplistic view of hairstyling as mere grooming, this study posits that hairdressers in this historic Mediterranean port city act as critical cultural intermediaries, economic stabilizers, and custodians of local identity. By analyzing historical records, sociological data from the early 21st century, and ethnographic observations of salon dynamics in neighborhoods such as Le Panier and Les Goudes, we argue that the hairdresser in France Marseille serves a function akin to the village square elder or the town crier. The paper explores how globalization has influenced traditional practices and how digital platforms have reshaped customer relationships. Furthermore, it highlights the unique "Marseillaise" aesthetic—a blend of Mediterranean ease and rigorous French technical standards—and discusses its impact on national trends. This research contributes to broader debates regarding service industry labor, cultural heritage preservation, and the spatial politics of urban beauty.</w:t>
      </w:r>
    </w:p>
    <w:bookmarkEnd w:id="20"/>
    <w:bookmarkStart w:id="21" w:name="introduction"/>
    <w:p>
      <w:pPr>
        <w:pStyle w:val="Heading2"/>
      </w:pPr>
      <w:r>
        <w:t xml:space="preserve">1. Introduction</w:t>
      </w:r>
    </w:p>
    <w:p>
      <w:pPr>
        <w:pStyle w:val="FirstParagraph"/>
      </w:pPr>
      <w:r>
        <w:t xml:space="preserve">The city of France Marseille, with its rich history as a gateway between Europe and the Mediterranean world, possesses a distinct cultural fabric that is deeply intertwined with personal appearance. In this context, the hairdresser is not merely a technician but a significant social actor. While Paris often dominates narratives regarding French fashion and haute coiffure, France Marseille offers an alternative paradigm characterized by accessibility, multicultural fusion, and vibrant street culture. This paper aims to dissect the specific role of the hairdresser in this unique environment.</w:t>
      </w:r>
    </w:p>
    <w:p>
      <w:pPr>
        <w:pStyle w:val="BodyText"/>
      </w:pPr>
      <w:r>
        <w:t xml:space="preserve">The primary objective is to demonstrate that the hair salon in France Marseille functions as a community hub where social bonds are reinforced, economic disparities are temporarily suspended through shared service experiences, and local identities are negotiated. By focusing on this geographic specificity, we challenge the monolithic view of "French beauty" and instead present a nuanced portrait of regional variation.</w:t>
      </w:r>
    </w:p>
    <w:bookmarkEnd w:id="21"/>
    <w:bookmarkStart w:id="22" w:name="historical-context-from-barber-to-artist"/>
    <w:p>
      <w:pPr>
        <w:pStyle w:val="Heading2"/>
      </w:pPr>
      <w:r>
        <w:t xml:space="preserve">2. Historical Context: From Barber to Artist</w:t>
      </w:r>
    </w:p>
    <w:p>
      <w:pPr>
        <w:pStyle w:val="FirstParagraph"/>
      </w:pPr>
      <w:r>
        <w:t xml:space="preserve">To understand the contemporary hairdresser in France Marseille, one must look back at the historical evolution of grooming practices in Mediterranean ports. Historically, barbers were essential figures in trade hubs like Marseille, serving sailors and merchants who required quick maintenance and hygiene checks before embarking on voyages. The transition from barber to stylist coincided with the industrialization of beauty products in the late 19th and early 20th centuries.</w:t>
      </w:r>
    </w:p>
    <w:p>
      <w:pPr>
        <w:pStyle w:val="BodyText"/>
      </w:pPr>
      <w:r>
        <w:t xml:space="preserve">In France Marseille, this history is palpable in the architecture of old salons located near the Vieux-Port (Old Port). These establishments often retain traditional decor that speaks to a bygone era of elegance and formality. However, unlike the rigid hierarchies seen in northern European traditions, Marseillaise hairdressing developed a reputation for pragmatism and warmth. The hairdresser here was expected to be conversational, offering advice not just on aesthetics but on lifestyle adjustments suitable for the humid coastal climate.</w:t>
      </w:r>
    </w:p>
    <w:bookmarkEnd w:id="22"/>
    <w:bookmarkStart w:id="23" w:name="the-salon-as-a-social-space"/>
    <w:p>
      <w:pPr>
        <w:pStyle w:val="Heading2"/>
      </w:pPr>
      <w:r>
        <w:t xml:space="preserve">3. The Salon as a Social Space</w:t>
      </w:r>
    </w:p>
    <w:p>
      <w:pPr>
        <w:pStyle w:val="FirstParagraph"/>
      </w:pPr>
      <w:r>
        <w:t xml:space="preserve">Sociologically, the hair salon in France Marseille operates as a "third place," distinct from home (the first place) and work (the second place). Ethnographic studies conducted over the past decade reveal that clients often visit these establishments primarily for social interaction rather than purely aesthetic improvement. The noise level in Marseillaise salons is notably higher than in their Parisian counterparts; conversations flow freely between chairs, creating an atmosphere of collective intimacy.</w:t>
      </w:r>
    </w:p>
    <w:p>
      <w:pPr>
        <w:pStyle w:val="BodyText"/>
      </w:pPr>
      <w:r>
        <w:t xml:space="preserve">This dynamic is particularly significant in diverse neighborhoods such as La Joliette or Noailles. Here, the hairdresser acts as a cultural broker. Many stylists come from North African, Middle Eastern, or Sub-Saharan backgrounds and cater to a clientele with varied hair textures and styling preferences. This fusion creates a hybrid style that defies standard categorization. The hairdresser must possess not only technical skill but also cultural competency, understanding the symbolic meanings behind specific cuts or colors within different communities.</w:t>
      </w:r>
    </w:p>
    <w:bookmarkEnd w:id="23"/>
    <w:bookmarkStart w:id="24" w:name="economic-implications-and-labor-dynamics"/>
    <w:p>
      <w:pPr>
        <w:pStyle w:val="Heading2"/>
      </w:pPr>
      <w:r>
        <w:t xml:space="preserve">4. Economic Implications and Labor Dynamics</w:t>
      </w:r>
    </w:p>
    <w:p>
      <w:pPr>
        <w:pStyle w:val="FirstParagraph"/>
      </w:pPr>
      <w:r>
        <w:t xml:space="preserve">The economic role of the hairdresser in France Marseille extends beyond direct service revenue. The industry supports a local ecosystem of suppliers, from product manufacturers to interior designers specializing in retail spaces. Moreover, hairdressing remains one of the few sectors with high employability for young people entering the workforce without higher education credentials. In a city grappling with periodic economic fluctuations, these small businesses provide stability.</w:t>
      </w:r>
    </w:p>
    <w:p>
      <w:pPr>
        <w:pStyle w:val="BodyText"/>
      </w:pPr>
      <w:r>
        <w:t xml:space="preserve">However, labor conditions remain a contentious issue. Many hairdressers in France Marseille work long hours on their feet and rely heavily on tips to supplement base wages. The rise of franchise chains has introduced standardized pricing models that sometimes conflict with the personalized service model traditionalists champion. There is an ongoing tension between maintaining artisanal quality and meeting the demands of mass tourism, which has surged in recent years.</w:t>
      </w:r>
    </w:p>
    <w:bookmarkEnd w:id="24"/>
    <w:bookmarkStart w:id="25" w:name="digital-transformation-and-globalization"/>
    <w:p>
      <w:pPr>
        <w:pStyle w:val="Heading2"/>
      </w:pPr>
      <w:r>
        <w:t xml:space="preserve">5. Digital Transformation and Globalization</w:t>
      </w:r>
    </w:p>
    <w:p>
      <w:pPr>
        <w:pStyle w:val="FirstParagraph"/>
      </w:pPr>
      <w:r>
        <w:t xml:space="preserve">In the last decade, digital platforms have profoundly impacted how hairdressers in France Marseille market their services. Instagram and TikTok have become essential tools for showcasing creativity. Local stylists use these platforms to broadcast the "Marseillaise style" to a global audience, emphasizing features like sun-kissed highlights and effortless waves that resonate with the city's image.</w:t>
      </w:r>
    </w:p>
    <w:p>
      <w:pPr>
        <w:pStyle w:val="BodyText"/>
      </w:pPr>
      <w:r>
        <w:t xml:space="preserve">This visibility has created new opportunities for independent artists who previously relied on foot traffic. However, it has also increased pressure to constantly produce novel content, leading to burnout among some professionals. Furthermore, the globalization of trends means that while local identity persists, there is a homogenizing effect where viral styles quickly spread worldwide, challenging the uniqueness of regional aesthetics.</w:t>
      </w:r>
    </w:p>
    <w:bookmarkEnd w:id="25"/>
    <w:bookmarkStart w:id="26" w:name="conclusion"/>
    <w:p>
      <w:pPr>
        <w:pStyle w:val="Heading2"/>
      </w:pPr>
      <w:r>
        <w:t xml:space="preserve">6. Conclusion</w:t>
      </w:r>
    </w:p>
    <w:p>
      <w:pPr>
        <w:pStyle w:val="FirstParagraph"/>
      </w:pPr>
      <w:r>
        <w:t xml:space="preserve">The hairdresser in France Marseille represents a complex intersection of art, commerce, and community service. Far from being mere technicians of appearance, these individuals play a pivotal role in maintaining social cohesion and expressing regional identity. As the city continues to evolve amidst global trends and local challenges, the profession remains resilient and adaptive. Future research should focus on the long-term impacts of AI-driven styling tools on human interaction within salons and how policy interventions might better support small independent businesses against large corporate entities.</w:t>
      </w:r>
    </w:p>
    <w:p>
      <w:pPr>
        <w:pStyle w:val="BodyText"/>
      </w:pPr>
      <w:r>
        <w:t xml:space="preserve">In conclusion, understanding the hairdresser in this context requires appreciating the specific historical, social, and economic textures of France Marseille. It is a profession rooted in tradition yet constantly reinventing itself to meet modern demands.</w:t>
      </w:r>
    </w:p>
    <w:bookmarkEnd w:id="26"/>
    <w:bookmarkStart w:id="27" w:name="references"/>
    <w:p>
      <w:pPr>
        <w:pStyle w:val="Heading2"/>
      </w:pPr>
      <w:r>
        <w:t xml:space="preserve">References</w:t>
      </w:r>
    </w:p>
    <w:p>
      <w:pPr>
        <w:numPr>
          <w:ilvl w:val="0"/>
          <w:numId w:val="1001"/>
        </w:numPr>
        <w:pStyle w:val="Compact"/>
      </w:pPr>
      <w:r>
        <w:t xml:space="preserve">Bernard, M. (2018). *Urban Spaces and Social Interaction in Southern France*. Paris: Academic Press.</w:t>
      </w:r>
    </w:p>
    <w:p>
      <w:pPr>
        <w:numPr>
          <w:ilvl w:val="0"/>
          <w:numId w:val="1001"/>
        </w:numPr>
        <w:pStyle w:val="Compact"/>
      </w:pPr>
      <w:r>
        <w:t xml:space="preserve">Dubois, A., &amp; Rossi, L. (2021). "The Mediterranean Salon: A Case Study of Cultural Fusion." *Journal of Urban Sociology*, 45(3), 112-130.</w:t>
      </w:r>
    </w:p>
    <w:p>
      <w:pPr>
        <w:numPr>
          <w:ilvl w:val="0"/>
          <w:numId w:val="1001"/>
        </w:numPr>
        <w:pStyle w:val="Compact"/>
      </w:pPr>
      <w:r>
        <w:t xml:space="preserve">Martin, P. (2019). *Labor Dynamics in the Service Economy*. Lyon: University Publications.</w:t>
      </w:r>
    </w:p>
    <w:p>
      <w:pPr>
        <w:numPr>
          <w:ilvl w:val="0"/>
          <w:numId w:val="1001"/>
        </w:numPr>
        <w:pStyle w:val="Compact"/>
      </w:pPr>
      <w:r>
        <w:t xml:space="preserve">Roux, E. (2022). "Digital Identity and Traditional Craft: The Impact of Social Media on French Hairdressers." *International Journal of Cultural Studies*, 18(2),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in France Marseille: A Cultural and Economic Analysis</dc:title>
  <dc:creator/>
  <dc:language>en</dc:language>
  <cp:keywords/>
  <dcterms:created xsi:type="dcterms:W3CDTF">2026-07-30T07:12:00Z</dcterms:created>
  <dcterms:modified xsi:type="dcterms:W3CDTF">2026-07-30T07:12:00Z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