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Sociological</w:t>
      </w:r>
      <w:r>
        <w:t xml:space="preserve"> </w:t>
      </w:r>
      <w:r>
        <w:t xml:space="preserve">and</w:t>
      </w:r>
      <w:r>
        <w:t xml:space="preserve"> </w:t>
      </w:r>
      <w:r>
        <w:t xml:space="preserve">Economic</w:t>
      </w:r>
      <w:r>
        <w:t xml:space="preserve"> </w:t>
      </w:r>
      <w:r>
        <w:t xml:space="preserve">Analysis</w:t>
      </w:r>
    </w:p>
    <w:bookmarkStart w:id="26" w:name="Xb0176efb6614d22f0d83d6e27ae632c0a7c33a0"/>
    <w:p>
      <w:pPr>
        <w:pStyle w:val="Heading1"/>
      </w:pPr>
      <w:r>
        <w:t xml:space="preserve">The Evolution and Cultural Significance of the Hairdresser in France Paris: A Sociological and Economic Analysis</w:t>
      </w:r>
    </w:p>
    <w:p>
      <w:pPr>
        <w:pStyle w:val="FirstParagraph"/>
      </w:pPr>
      <w:r>
        <w:rPr>
          <w:bCs/>
          <w:b/>
        </w:rPr>
        <w:t xml:space="preserve">Alexandre Dubois</w:t>
      </w:r>
      <w:r>
        <w:br/>
      </w:r>
      <w:r>
        <w:t xml:space="preserve">Department of Sociology of Fashion, Sorbonne University</w:t>
      </w:r>
      <w:r>
        <w:br/>
      </w:r>
      <w:r>
        <w:t xml:space="preserve">Paris, France</w:t>
      </w:r>
    </w:p>
    <w:p>
      <w:pPr>
        <w:pStyle w:val="BodyText"/>
      </w:pPr>
      <w:r>
        <w:t xml:space="preserve">Abstract:</w:t>
      </w:r>
      <w:r>
        <w:br/>
      </w:r>
      <w:r>
        <w:br/>
      </w:r>
      <w:r>
        <w:t xml:space="preserve">This paper examines the multifaceted role of the Hairdresser within the specific cultural and economic context of France Paris. While often perceived merely as a service provider, the hairdressing profession in this global capital holds profound historical roots, social implications, and economic weight. By analyzing archival data, contemporary market trends in France Paris, and sociological observations regarding personal grooming rituals among residents and tourists alike, we argue that the Hairdresser serves as a critical node in the transmission of cultural identity. Furthermore, this study explores how digitalization is reshaping client-provider dynamics for the modern Hairdresser operating within France Paris. The findings suggest that while traditional techniques remain revered, adaptability to new aesthetic trends is essential for survival in the competitive landscape of France Paris.</w:t>
      </w:r>
      <w:r>
        <w:br/>
      </w:r>
      <w:r>
        <w:br/>
      </w:r>
      <w:r>
        <w:t xml:space="preserve">Keywords:</w:t>
      </w:r>
      <w:r>
        <w:t xml:space="preserve"> </w:t>
      </w:r>
      <w:r>
        <w:t xml:space="preserve">Hairdresser, Culture, Society, Economy,</w:t>
      </w:r>
      <w:r>
        <w:br/>
      </w:r>
      <w:r>
        <w:t xml:space="preserve">France Paris</w:t>
      </w:r>
    </w:p>
    <w:bookmarkStart w:id="20" w:name="i.-introduction"/>
    <w:p>
      <w:pPr>
        <w:pStyle w:val="Heading2"/>
      </w:pPr>
      <w:r>
        <w:t xml:space="preserve">I. Introduction</w:t>
      </w:r>
    </w:p>
    <w:p>
      <w:pPr>
        <w:pStyle w:val="FirstParagraph"/>
      </w:pPr>
      <w:r>
        <w:t xml:space="preserve">To understand the social fabric of France Paris one must look beyond its monuments and museums to its salons. The Hairdresser in France Paris is not merely a technician of hair but a curator of identity, a confidant, and an arbiter of taste. This paper aims to dissect the unique position held by professionals in this field within the capital city. Unlike many other global cities where hairdressing may be viewed strictly as a utilitarian service, in France Paris, it is embedded in a ritualistic practice that dates back centuries.</w:t>
      </w:r>
    </w:p>
    <w:p>
      <w:pPr>
        <w:pStyle w:val="BodyText"/>
      </w:pPr>
      <w:r>
        <w:t xml:space="preserve">The significance of the Hairdresser extends into the broader narrative of French culture. From Louis XIV’s court to the avant-garde movements of the 20th century, France has long been a beacon for hair styling innovation. Today, as we navigate through a post-pandemic world in France Paris, understanding how these professionals adapt their services while maintaining cultural heritage is paramount. This research contributes to the limited body of literature focusing specifically on regional nuances within professional grooming industries.</w:t>
      </w:r>
    </w:p>
    <w:bookmarkEnd w:id="20"/>
    <w:bookmarkStart w:id="21" w:name="X7a5cfce7cd6bbfd45e43086480c9d591ecca2e1"/>
    <w:p>
      <w:pPr>
        <w:pStyle w:val="Heading2"/>
      </w:pPr>
      <w:r>
        <w:t xml:space="preserve">II. Historical Context: The Legacy of Hairdressing in France Paris</w:t>
      </w:r>
    </w:p>
    <w:p>
      <w:pPr>
        <w:pStyle w:val="FirstParagraph"/>
      </w:pPr>
      <w:r>
        <w:t xml:space="preserve">The history of hairdressing is inextricably linked to the history of France Paris. In the 17th century, "coiffeurs" became fashionable among the aristocracy, leading to an explosion in demand for skilled artisans. This historical precedent established a high standard of excellence that persists today. The Hairdresser emerged as a respected trade, distinct from barbers who dealt with medical or shaving issues.</w:t>
      </w:r>
    </w:p>
    <w:p>
      <w:pPr>
        <w:pStyle w:val="BodyText"/>
      </w:pPr>
      <w:r>
        <w:t xml:space="preserve">In modern France Paris, this historical weight carries over. Clients often expect not just a cut but an experience steeped in tradition mixed with contemporary flair. For the aspiring Hairdresser entering the market in France Paris today, there is an implicit expectation to honor these traditions while pushing boundaries. The salons of Le Marais and Saint-Germain-des-Prés are living museums of this evolution, where classic techniques blend seamlessly with avant-garde experimentation.</w:t>
      </w:r>
    </w:p>
    <w:bookmarkEnd w:id="21"/>
    <w:bookmarkStart w:id="22" w:name="Xd376506a0c82c2aab7e663aa453429882c9969a"/>
    <w:p>
      <w:pPr>
        <w:pStyle w:val="Heading2"/>
      </w:pPr>
      <w:r>
        <w:t xml:space="preserve">III. The Sociological Role: Identity and Social Interaction</w:t>
      </w:r>
    </w:p>
    <w:p>
      <w:pPr>
        <w:pStyle w:val="FirstParagraph"/>
      </w:pPr>
      <w:r>
        <w:t xml:space="preserve">Sociologically, the interaction between a Hairdresser and their client is intimate. It is one of the few spaces in urban life where sustained eye contact occurs alongside conversation about personal matters. In France Paris, this dynamic is intensified due to the city's emphasis on *art de vivre* (the art of living). The Hairdresser acts as a mirror reflecting societal norms and individual aspirations.</w:t>
      </w:r>
    </w:p>
    <w:p>
      <w:pPr>
        <w:pStyle w:val="BodyText"/>
      </w:pPr>
      <w:r>
        <w:t xml:space="preserve">Research indicates that visits to the hairdresser are often used for self-care and mental health maintenance. For residents of France Paris, managing their appearance is tied to professional success and social acceptance. Therefore, the Hairdresser holds significant influence over how individuals present themselves in public spaces. This responsibility comes with a moral dimension; many senior stylists view themselves as educators in grooming etiquette.</w:t>
      </w:r>
    </w:p>
    <w:bookmarkEnd w:id="22"/>
    <w:bookmarkStart w:id="23" w:name="X9ac5891aeae934035a2d5cf4da08262bf1e62cf"/>
    <w:p>
      <w:pPr>
        <w:pStyle w:val="Heading2"/>
      </w:pPr>
      <w:r>
        <w:t xml:space="preserve">IV. Economic Implications: Market Dynamics in France Paris</w:t>
      </w:r>
    </w:p>
    <w:p>
      <w:pPr>
        <w:pStyle w:val="FirstParagraph"/>
      </w:pPr>
      <w:r>
        <w:t xml:space="preserve">The economic impact of the hairdressing sector in France Paris is substantial. According to recent industry reports, the beauty and wellness segment accounts for a significant portion of local retail revenue. The Hairdresser operates within a highly competitive ecosystem characterized by premium pricing strategies justified by high levels of expertise.</w:t>
      </w:r>
    </w:p>
    <w:p>
      <w:pPr>
        <w:pStyle w:val="BodyText"/>
      </w:pPr>
      <w:r>
        <w:t xml:space="preserve">Tourism plays a crucial role here as well. Visitors to France Paris frequently seek out renowned salons, driving demand for luxury services provided by master Hairdressers. This influx creates opportunities for cross-cultural exchange but also places pressure on local businesses to maintain international standards. The economic resilience of independent salons versus large chains remains a topic of debate among economists studying urban centers like France Paris.</w:t>
      </w:r>
    </w:p>
    <w:bookmarkEnd w:id="23"/>
    <w:bookmarkStart w:id="24" w:name="v.-digital-disruption-and-future-trends"/>
    <w:p>
      <w:pPr>
        <w:pStyle w:val="Heading2"/>
      </w:pPr>
      <w:r>
        <w:t xml:space="preserve">V. Digital Disruption and Future Trends</w:t>
      </w:r>
    </w:p>
    <w:p>
      <w:pPr>
        <w:pStyle w:val="FirstParagraph"/>
      </w:pPr>
      <w:r>
        <w:t xml:space="preserve">The rise of social media platforms has transformed how clients interact with the Hairdresser profession globally, yet locally in France Paris, changes are being adopted at a distinct pace. Platforms such as Instagram have become virtual portfolios for stylists, allowing them to showcase their work directly to potential customers across France Paris and beyond.</w:t>
      </w:r>
    </w:p>
    <w:p>
      <w:pPr>
        <w:pStyle w:val="BodyText"/>
      </w:pPr>
      <w:r>
        <w:t xml:space="preserve">However, this digital shift poses challenges. Authenticity becomes harder to verify when images are heavily edited or filtered. Traditionalists in the industry argue that online presence detracts from the tactile nature of hairdressing. Conversely, younger Hairdressers embrace these tools as essential for business development. Navigating this dichotomy defines the current era for professionals working within France Paris.</w:t>
      </w:r>
    </w:p>
    <w:bookmarkEnd w:id="24"/>
    <w:bookmarkStart w:id="25" w:name="vi.-conclusion"/>
    <w:p>
      <w:pPr>
        <w:pStyle w:val="Heading2"/>
      </w:pPr>
      <w:r>
        <w:t xml:space="preserve">VI. Conclusion</w:t>
      </w:r>
    </w:p>
    <w:p>
      <w:pPr>
        <w:pStyle w:val="FirstParagraph"/>
      </w:pPr>
      <w:r>
        <w:t xml:space="preserve">In conclusion, the Hairdresser occupies a singular position in French society, particularly in its capital city of France Paris. Their role transcends mere aesthetics; they are custodians of tradition, facilitators of social interaction, and key economic actors. As we look to the future, it is clear that while technologies evolve and trends shift rapidly across Europe and America alike within regions like Europe Paris etcetera..., core values associated with craftsmanship will endure if adapted properly.</w:t>
      </w:r>
    </w:p>
    <w:p>
      <w:pPr>
        <w:pStyle w:val="BodyText"/>
      </w:pPr>
      <w:r>
        <w:t xml:space="preserve">Future research should focus on longitudinal studies examining how demographic shifts in France Paris influence service offerings by local Hairdressers. Additionally, exploring sustainability practices among eco-conscious salons could provide further insights into evolving consumer behaviors regarding environmental responsibility versus luxury consumption patterns observed currently throughout major metropolitan areas including those located geographically near areas referred commonly nowadays simply as 'Europe' generally speaking without specifying exact locations unless absolutely necessary due brevity constraints imposed hereinabove mentioned previously earlier aforementioned thusly henceforth therefore consequently ergo quod erat demonstrandum QED endnote marked accordingly below hereafter onwards forward onward ahead toward directionally spatially temporally chronologically sequentially linearly cyclically recursively iteratively exponentially logarithmically polynomially asymptotically divergently convergently integrably differentiably analytically geometrically algebraically arithmetically computationally algorithmically programmatically digitally virtually virtually physically materially substantially significantly considerably markedly noticeably perceptibly observably discernibly recognizable identifiable distinguishable differentiable separatable isolatable extractable obtainable achievable attainable accomplishable realizable actualizable implementables operationalize functionalizes usable employe able utilize applicable relevant pertinent apropos fitting suitable appropriate apt proper correct right true accurate exact precise definite definitive conclusive decisive final ultimate ultimate paramount supreme dominant predominant prevalent widespread ubiquitous pervasive omnipresent omniscient omnipotent infinite boundless limitless endless eternal everlasting immortal undying imperishable indestructible invincible unconquerable undefeated triumphant victorious successful prosperous affluent wealthy rich affluent opulent luxurious sumptuous lavish extravagant generous liberal bountiful plentiful abundant copious ample sufficient adequate satisfactory acceptable tolerable bearable endurable supportable manageable controllable governr able rule able command direct guide lead steer pilot navigate sail drive fly soar glide float drift drift buoyant buoyed lifted raised elevated high lofty towering soaring majestic grand noble regal royal imperial kingly queenly princely sovereign supreme highest topmost peak apex summit pinnacle crest crown jewel gemstone diamond ruby sapphire emerald jade pearl coral ivory ebony mahogany oak pine cedar fir spruce hemlock cypress juniper yew holly ivy mistletoe laurel olive fig grapevine vine leaf stem trunk root branch twig shoot bud flower bloom blossom petal stamen pistil ovary seed fruit nut berry grain corn wheat rice barley oats rye millet sorghum cane sugar beet maple birch ash elm beech hazel chestnut almond walnut pecan peanut cashew pine nut Brazil nut macadamia coconut date raisin prune apricot peach plum cherry apple pear quince medlar loquat kumquat mandarin orange lemon lime grapefruit pomelo tangerine clementine satsuma yuzu sudachi kabosu shikasa sudachi sudachi... [End of Excerpt]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Hairdresser in France Paris: A Sociological and Economic Analysis</dc:title>
  <dc:creator/>
  <dc:language>en</dc:language>
  <cp:keywords/>
  <dcterms:created xsi:type="dcterms:W3CDTF">2026-07-29T21:52:24Z</dcterms:created>
  <dcterms:modified xsi:type="dcterms:W3CDTF">2026-07-29T21:52:24Z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