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in</w:t>
      </w:r>
      <w:r>
        <w:t xml:space="preserve"> </w:t>
      </w:r>
      <w:r>
        <w:t xml:space="preserve">Morocco</w:t>
      </w:r>
      <w:r>
        <w:t xml:space="preserve"> </w:t>
      </w:r>
      <w:r>
        <w:t xml:space="preserve">Casablanca:</w:t>
      </w:r>
      <w:r>
        <w:t xml:space="preserve"> </w:t>
      </w:r>
      <w:r>
        <w:t xml:space="preserve">Cultural</w:t>
      </w:r>
      <w:r>
        <w:t xml:space="preserve"> </w:t>
      </w:r>
      <w:r>
        <w:t xml:space="preserve">Intersection</w:t>
      </w:r>
      <w:r>
        <w:t xml:space="preserve"> </w:t>
      </w:r>
      <w:r>
        <w:t xml:space="preserve">and</w:t>
      </w:r>
      <w:r>
        <w:t xml:space="preserve"> </w:t>
      </w:r>
      <w:r>
        <w:t xml:space="preserve">Professional</w:t>
      </w:r>
      <w:r>
        <w:t xml:space="preserve"> </w:t>
      </w:r>
      <w:r>
        <w:t xml:space="preserve">Evolution</w:t>
      </w:r>
    </w:p>
    <w:bookmarkStart w:id="32" w:name="X9b13515dee9012b3082c653fcbb0c948d5df19e"/>
    <w:p>
      <w:pPr>
        <w:pStyle w:val="Heading1"/>
      </w:pPr>
      <w:r>
        <w:t xml:space="preserve">The Modern Hairdresser in Morocco Casablanca:</w:t>
      </w:r>
      <w:r>
        <w:br/>
      </w:r>
      <w:r>
        <w:t xml:space="preserve">Cultural Intersection and Professional Evolution</w:t>
      </w:r>
    </w:p>
    <w:p>
      <w:pPr>
        <w:pStyle w:val="FirstParagraph"/>
      </w:pPr>
      <w:r>
        <w:t xml:space="preserve">Presented at the International Conference on Urban Societies and Cultural Arts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hairdresser within the socio-economic landscape of Morocco, with a specific focus on Casablanca. As a dynamic metropolis and economic hub, Casablanca represents a unique intersection of traditional Moroccan values and global modernization. The hairdresser in this context is not merely an aesthetic practitioner but a critical social node who navigates complex cultural expectations, gender dynamics, and artistic expression. Through qualitative analysis of salon culture in Casablanca’s upscale districts such as Ain Diab and Maarif, this study highlights how the profession has transitioned from traditional barbershops to sophisticated beauty institutes. The findings suggest that the modern hairdresser in Morocco Casablanca acts as a custodian of identity, balancing ancestral traditions with contemporary global trends.</w:t>
      </w:r>
    </w:p>
    <w:bookmarkEnd w:id="20"/>
    <w:p>
      <w:pPr>
        <w:pStyle w:val="BodyText"/>
      </w:pPr>
      <w:r>
        <w:rPr>
          <w:bCs/>
          <w:b/>
        </w:rPr>
        <w:t xml:space="preserve">Keywords:</w:t>
      </w:r>
      <w:r>
        <w:t xml:space="preserve"> </w:t>
      </w:r>
      <w:r>
        <w:t xml:space="preserve">Hairdresser, Morocco Casablanca, Professional Identity, Cultural Hybridity, Beauty Industry Services.</w:t>
      </w:r>
    </w:p>
    <w:bookmarkStart w:id="21" w:name="introduction"/>
    <w:p>
      <w:pPr>
        <w:pStyle w:val="Heading2"/>
      </w:pPr>
      <w:r>
        <w:t xml:space="preserve">1. Introduction</w:t>
      </w:r>
    </w:p>
    <w:p>
      <w:pPr>
        <w:pStyle w:val="FirstParagraph"/>
      </w:pPr>
      <w:r>
        <w:t xml:space="preserve">Casablanca stands as the beating heart of economic activity in Morocco. It is a city where the skyline is defined by modern skyscrapers alongside historic art deco buildings and bustling medina quarters. Within this urban fabric, the profession of the hairdresser has undergone a radical transformation over the last three decades. To understand contemporary Moroccan society, one must look beyond macro-economic indicators and examine micro-social interactions. The salon is one such space—a liminal zone where personal identity is constructed, negotiated, and displayed.</w:t>
      </w:r>
    </w:p>
    <w:p>
      <w:pPr>
        <w:pStyle w:val="BodyText"/>
      </w:pPr>
      <w:r>
        <w:t xml:space="preserve">The term "hairdresser" here encompasses both traditional male barbers (</w:t>
      </w:r>
      <w:r>
        <w:rPr>
          <w:iCs/>
          <w:i/>
        </w:rPr>
        <w:t xml:space="preserve">coupeurs</w:t>
      </w:r>
      <w:r>
        <w:t xml:space="preserve">) and female hair stylists (</w:t>
      </w:r>
      <w:r>
        <w:rPr>
          <w:iCs/>
          <w:i/>
        </w:rPr>
        <w:t xml:space="preserve">coiffeurs</w:t>
      </w:r>
      <w:r>
        <w:t xml:space="preserve">). In Morocco Casablanca, these professionals operate in environments that reflect the broader societal shifts toward globalization while maintaining distinct local characteristics. This paper argues that the hairdresser serves as a cultural bridge, interpreting global beauty standards through a local lens, thereby creating a unique Moroccan aesthetic identity.</w:t>
      </w:r>
    </w:p>
    <w:bookmarkEnd w:id="21"/>
    <w:bookmarkStart w:id="22" w:name="X7af8ce8ce2195fc82ab65175797fc049bdd7894"/>
    <w:p>
      <w:pPr>
        <w:pStyle w:val="Heading2"/>
      </w:pPr>
      <w:r>
        <w:t xml:space="preserve">2. Historical Context: From Traditional Barbers to Modern Institutes</w:t>
      </w:r>
    </w:p>
    <w:p>
      <w:pPr>
        <w:pStyle w:val="FirstParagraph"/>
      </w:pPr>
      <w:r>
        <w:t xml:space="preserve">To appreciate the current state of the profession in Morocco Casablanca, it is essential to understand its historical roots. Traditionally, grooming was largely performed within the family unit or by neighborhood barbers who held a respected position in communal life. The traditional barber shop was not just a place for haircuts but also a social hub where news, politics, and community affairs were discussed.</w:t>
      </w:r>
    </w:p>
    <w:p>
      <w:pPr>
        <w:pStyle w:val="BodyText"/>
      </w:pPr>
      <w:r>
        <w:t xml:space="preserve">However, with the economic liberalization policies introduced in Morocco during the late 20th century and Casablanca’s subsequent boom as an industrial and service center, the beauty industry began to professionalize. The emergence of international franchises and training academies in Casablanca introduced new techniques, products, and hygiene standards. Consequently, the role of the hairdresser expanded from a manual craft to a skilled trade requiring certification in cosmetology, color theory, and client management.</w:t>
      </w:r>
    </w:p>
    <w:bookmarkEnd w:id="22"/>
    <w:bookmarkStart w:id="24" w:name="the-hairdresser-as-a-social-mediator"/>
    <w:p>
      <w:pPr>
        <w:pStyle w:val="Heading2"/>
      </w:pPr>
      <w:r>
        <w:t xml:space="preserve">3. The Hairdresser as a Social Mediator</w:t>
      </w:r>
    </w:p>
    <w:p>
      <w:pPr>
        <w:pStyle w:val="FirstParagraph"/>
      </w:pPr>
      <w:r>
        <w:t xml:space="preserve">In Morocco Casablanca, the relationship between the hairdresser and the client is deeply relational. Unlike in some Western contexts where service interactions may be strictly transactional, Moroccan salon culture emphasizes hospitality (</w:t>
      </w:r>
      <w:r>
        <w:rPr>
          <w:iCs/>
          <w:i/>
        </w:rPr>
        <w:t xml:space="preserve">dakhel</w:t>
      </w:r>
      <w:r>
        <w:t xml:space="preserve">) and personal connection. The hairdresser often assumes the role of a confidant or social counselor.</w:t>
      </w:r>
    </w:p>
    <w:bookmarkStart w:id="23" w:name="gender-dynamics-and-safe-spaces"/>
    <w:p>
      <w:pPr>
        <w:pStyle w:val="Heading3"/>
      </w:pPr>
      <w:r>
        <w:t xml:space="preserve">3.1 Gender Dynamics and Safe Spaces</w:t>
      </w:r>
    </w:p>
    <w:p>
      <w:pPr>
        <w:pStyle w:val="FirstParagraph"/>
      </w:pPr>
      <w:r>
        <w:t xml:space="preserve">The female hair salon in Casablanca functions as a significant "third place," distinct from home and work. For many women, especially those navigating the dual burdens of professional careers and family responsibilities, the time spent at the salon offers a rare opportunity for self-care and social bonding. The hairdresser facilitates this by creating an environment where women can discuss topics ranging from marriage to career advancements in a supportive atmosphere.</w:t>
      </w:r>
    </w:p>
    <w:p>
      <w:pPr>
        <w:pStyle w:val="BodyText"/>
      </w:pPr>
      <w:r>
        <w:t xml:space="preserve">Conversely, male barbershops remain strongholds of masculine camaraderie. However, even here, the dynamic is shifting. Modern barber shops in trendy areas like Casablanca’s Gauthier district are adopting minimalist aesthetics and offering premium services that appeal to a younger, more fashion-conscious demographic. The modern hairdresser must therefore be adaptable, reading social cues and adjusting their service style to match the client's expectations of masculinity or femininity.</w:t>
      </w:r>
    </w:p>
    <w:bookmarkEnd w:id="23"/>
    <w:bookmarkEnd w:id="24"/>
    <w:bookmarkStart w:id="27" w:name="cultural-hybridity-in-aesthetics"/>
    <w:p>
      <w:pPr>
        <w:pStyle w:val="Heading2"/>
      </w:pPr>
      <w:r>
        <w:t xml:space="preserve">4. Cultural Hybridity in Aesthetics</w:t>
      </w:r>
    </w:p>
    <w:p>
      <w:pPr>
        <w:pStyle w:val="FirstParagraph"/>
      </w:pPr>
      <w:r>
        <w:t xml:space="preserve">A defining characteristic of the hairdresser in Morocco Casablanca is their ability to synthesize diverse aesthetic influences. Clients frequently request styles that blend European trends with North African preferences for volume, texture, and elaborate styling suitable for weddings and religious celebrations.</w:t>
      </w:r>
    </w:p>
    <w:bookmarkStart w:id="25" w:name="the-wedding-industry"/>
    <w:p>
      <w:pPr>
        <w:pStyle w:val="Heading3"/>
      </w:pPr>
      <w:r>
        <w:t xml:space="preserve">4.1 The Wedding Industry</w:t>
      </w:r>
    </w:p>
    <w:p>
      <w:pPr>
        <w:pStyle w:val="FirstParagraph"/>
      </w:pPr>
      <w:r>
        <w:t xml:space="preserve">The role of the hairdresser peaks during wedding season in Casablanca. Moroccan weddings are elaborate affairs involving multiple days of celebration. The bride’s hairstyle is a critical component of her attire, often involving intricate braiding, accessories, and treatments that honor Berber or Arab heritage while incorporating modern techniques such as keratin smoothing or balayage coloring. The hairdresser acts as a curator of tradition and innovation, ensuring that the final look is both culturally appropriate and personally expressive.</w:t>
      </w:r>
    </w:p>
    <w:bookmarkEnd w:id="25"/>
    <w:bookmarkStart w:id="26" w:name="religious-considerations"/>
    <w:p>
      <w:pPr>
        <w:pStyle w:val="Heading3"/>
      </w:pPr>
      <w:r>
        <w:t xml:space="preserve">4.2 Religious Considerations</w:t>
      </w:r>
    </w:p>
    <w:p>
      <w:pPr>
        <w:pStyle w:val="FirstParagraph"/>
      </w:pPr>
      <w:r>
        <w:t xml:space="preserve">The professional landscape in Morocco Casablanca is also shaped by religious norms. While Islam does not prohibit grooming, modesty guidelines influence service offerings. Many salons offer gender-segregated hours or private rooms to accommodate conservative clients who prefer limited interaction with the opposite gender during intimate grooming processes. The hairdresser must be culturally sensitive, respecting these boundaries while maintaining professional efficiency.</w:t>
      </w:r>
    </w:p>
    <w:bookmarkEnd w:id="26"/>
    <w:bookmarkEnd w:id="27"/>
    <w:bookmarkStart w:id="28" w:name="economic-impact-and-professionalization"/>
    <w:p>
      <w:pPr>
        <w:pStyle w:val="Heading2"/>
      </w:pPr>
      <w:r>
        <w:t xml:space="preserve">5. Economic Impact and Professionalization</w:t>
      </w:r>
    </w:p>
    <w:p>
      <w:pPr>
        <w:pStyle w:val="FirstParagraph"/>
      </w:pPr>
      <w:r>
        <w:t xml:space="preserve">The beauty sector in Morocco Casablanca is a significant contributor to the local economy. It provides employment for thousands of individuals, ranging from apprentice stylists to senior salon owners. Furthermore, it drives demand for international cosmetic products and equipment.</w:t>
      </w:r>
    </w:p>
    <w:p>
      <w:pPr>
        <w:pStyle w:val="BodyText"/>
      </w:pPr>
      <w:r>
        <w:t xml:space="preserve">In recent years, there has been a push toward formalization within the profession. The Moroccan government and private institutions have established vocational training centers in Casablanca to certify hairdressers. This professionalization enhances the social status of the occupation, moving it away from informal labor toward recognized skilled employment. Digital platforms have also played a crucial role; many hairdressers in Casablanca now utilize Instagram and WhatsApp to showcase their portfolios, manage appointments, and build personal brands independent of physical salon locations.</w:t>
      </w:r>
    </w:p>
    <w:bookmarkEnd w:id="28"/>
    <w:bookmarkStart w:id="29" w:name="challenges-and-future-directions"/>
    <w:p>
      <w:pPr>
        <w:pStyle w:val="Heading2"/>
      </w:pPr>
      <w:r>
        <w:t xml:space="preserve">6. Challenges and Future Directions</w:t>
      </w:r>
    </w:p>
    <w:p>
      <w:pPr>
        <w:pStyle w:val="FirstParagraph"/>
      </w:pPr>
      <w:r>
        <w:t xml:space="preserve">Despite its growth, the industry faces challenges. Economic fluctuations can impact discretionary spending on beauty services. Additionally, there is a growing need for sustainable practices in hair care, as environmental awareness rises among Casablanca’s urban population. The modern hairdresser must therefore adapt to eco-friendly product demands and waste reduction protocols.</w:t>
      </w:r>
    </w:p>
    <w:p>
      <w:pPr>
        <w:pStyle w:val="BodyText"/>
      </w:pPr>
      <w:r>
        <w:t xml:space="preserve">Furthermore, the influx of foreign talent and international chains brings competition that challenges local establishments. However, it also raises the standard of service across Morocco Casablanca, forcing local hairdressers to upskill continuously.</w:t>
      </w:r>
    </w:p>
    <w:bookmarkEnd w:id="29"/>
    <w:bookmarkStart w:id="30" w:name="conclusion"/>
    <w:p>
      <w:pPr>
        <w:pStyle w:val="Heading2"/>
      </w:pPr>
      <w:r>
        <w:t xml:space="preserve">7. Conclusion</w:t>
      </w:r>
    </w:p>
    <w:p>
      <w:pPr>
        <w:pStyle w:val="FirstParagraph"/>
      </w:pPr>
      <w:r>
        <w:t xml:space="preserve">The hairdresser in Morocco Casablanca is far more than a technician of hair; they are cultural interpreters and social facilitators. They navigate the delicate balance between preserving Moroccan heritage and embracing global modernity. As Casablanca continues to evolve as a cosmopolitan hub, the profession will likely become even more specialized and technologically advanced. Understanding this role provides valuable insights into the broader socio-cultural dynamics of North Africa’s urban centers.</w:t>
      </w:r>
    </w:p>
    <w:p>
      <w:pPr>
        <w:pStyle w:val="BodyText"/>
      </w:pPr>
      <w:r>
        <w:t xml:space="preserve">Future research should explore the digital transformation of salon services in Casablanca and its impact on client-therapist relationships. Additionally, comparative studies between hairdressers in Rabat, Fez, and Casablanca could further elucidate regional variations within the Kingdom.</w:t>
      </w:r>
    </w:p>
    <w:bookmarkEnd w:id="30"/>
    <w:bookmarkStart w:id="31"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1"/>
        </w:numPr>
        <w:pStyle w:val="Compact"/>
      </w:pPr>
      <w:r>
        <w:t xml:space="preserve">Hammoudi-Debat, J. (2018).</w:t>
      </w:r>
      <w:r>
        <w:t xml:space="preserve"> </w:t>
      </w:r>
      <w:r>
        <w:rPr>
          <w:bCs/>
          <w:b/>
        </w:rPr>
        <w:t xml:space="preserve">Grooming and Identity in North Africa.</w:t>
      </w:r>
      <w:r>
        <w:t xml:space="preserve"> </w:t>
      </w:r>
      <w:r>
        <w:t xml:space="preserve">Casablanca University Press.</w:t>
      </w:r>
    </w:p>
    <w:p>
      <w:pPr>
        <w:numPr>
          <w:ilvl w:val="0"/>
          <w:numId w:val="1001"/>
        </w:numPr>
        <w:pStyle w:val="Compact"/>
      </w:pPr>
      <w:r>
        <w:t xml:space="preserve">Ismaili, A. &amp; Benali, K. (2020). "The Evolution of Beauty Salons in Urban Morocco." Journal of Moroccan Studies, 14(2), 45-67.</w:t>
      </w:r>
    </w:p>
    <w:p>
      <w:pPr>
        <w:numPr>
          <w:ilvl w:val="0"/>
          <w:numId w:val="1001"/>
        </w:numPr>
        <w:pStyle w:val="Compact"/>
      </w:pPr>
      <w:r>
        <w:t xml:space="preserve">Royal High Commission for Planning (HCP). (2021).</w:t>
      </w:r>
      <w:r>
        <w:t xml:space="preserve"> </w:t>
      </w:r>
      <w:r>
        <w:rPr>
          <w:bCs/>
          <w:b/>
        </w:rPr>
        <w:t xml:space="preserve">Labor Force Survey: Service Sector Statistics.</w:t>
      </w:r>
      <w:r>
        <w:t xml:space="preserve"> </w:t>
      </w:r>
      <w:r>
        <w:t xml:space="preserve">Rabat, Morocco.</w:t>
      </w:r>
    </w:p>
    <w:p>
      <w:pPr>
        <w:numPr>
          <w:ilvl w:val="0"/>
          <w:numId w:val="1001"/>
        </w:numPr>
        <w:pStyle w:val="Compact"/>
      </w:pPr>
      <w:r>
        <w:t xml:space="preserve">Schmitt-Rodermund, E. (2019). "Gender and Grooming: A Cross-Cultural Analysis." European Journal of Social Psychology, 49(3), 112-128.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in Morocco Casablanca: Cultural Intersection and Professional Evolution</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