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Nigeria</w:t>
      </w:r>
      <w:r>
        <w:t xml:space="preserve"> </w:t>
      </w:r>
      <w:r>
        <w:t xml:space="preserve">Lagos:</w:t>
      </w:r>
      <w:r>
        <w:t xml:space="preserve"> </w:t>
      </w:r>
      <w:r>
        <w:t xml:space="preserve">Socio-Economic</w:t>
      </w:r>
      <w:r>
        <w:t xml:space="preserve"> </w:t>
      </w:r>
      <w:r>
        <w:t xml:space="preserve">Implications</w:t>
      </w:r>
      <w:r>
        <w:t xml:space="preserve"> </w:t>
      </w:r>
      <w:r>
        <w:t xml:space="preserve">and</w:t>
      </w:r>
      <w:r>
        <w:t xml:space="preserve"> </w:t>
      </w:r>
      <w:r>
        <w:t xml:space="preserve">Future</w:t>
      </w:r>
      <w:r>
        <w:t xml:space="preserve"> </w:t>
      </w:r>
      <w:r>
        <w:t xml:space="preserve">Trends</w:t>
      </w:r>
    </w:p>
    <w:p>
      <w:pPr>
        <w:pStyle w:val="FirstParagraph"/>
      </w:pPr>
      <w:r>
        <w:t xml:space="preserve">```html</w:t>
      </w:r>
    </w:p>
    <w:bookmarkStart w:id="24" w:name="Xc9f0f321b1f83cf0ae32478b51ef01c91c2529e"/>
    <w:p>
      <w:pPr>
        <w:pStyle w:val="Heading1"/>
      </w:pPr>
      <w:r>
        <w:t xml:space="preserve">The Evolution of the Hairdresser Profession in Nigeria Lagos: Socio-Economic Implications and Future Trends</w:t>
      </w:r>
    </w:p>
    <w:p>
      <w:pPr>
        <w:pStyle w:val="FirstParagraph"/>
      </w:pPr>
      <w:r>
        <w:rPr>
          <w:bCs/>
          <w:b/>
        </w:rPr>
        <w:t xml:space="preserve">Author:</w:t>
      </w:r>
      <w:r>
        <w:br/>
      </w:r>
      <w:r>
        <w:t xml:space="preserve">Dr. Adebayo Ogunlade</w:t>
      </w:r>
      <w:r>
        <w:br/>
      </w:r>
      <w:r>
        <w:t xml:space="preserve">Department of Sociology, University of Lagos, Nigeria Lagos</w:t>
      </w:r>
    </w:p>
    <w:p>
      <w:pPr>
        <w:pStyle w:val="BodyText"/>
      </w:pPr>
      <w:r>
        <w:rPr>
          <w:iCs/>
          <w:i/>
        </w:rPr>
        <w:t xml:space="preserve">Presentation delivered at the Annual Conference on African Urban Development &amp; Social Entrepreneurship</w:t>
      </w:r>
    </w:p>
    <w:bookmarkStart w:id="20" w:name="abstract"/>
    <w:p>
      <w:pPr>
        <w:pStyle w:val="Heading2"/>
      </w:pPr>
      <w:r>
        <w:t xml:space="preserve">Abstract</w:t>
      </w:r>
    </w:p>
    <w:p>
      <w:pPr>
        <w:pStyle w:val="FirstParagraph"/>
      </w:pPr>
      <w:r>
        <w:t xml:space="preserve">This conference paper explores the dynamic transformation of the hairdressing profession within Nigeria Lagos, examining its role as a critical component of both informal economy and social infrastructure. As one of Africa's largest metropolitan hubs, Nigeria Lagos presents unique socio-economic dynamics where professional grooming is not merely an aesthetic choice but a significant cultural marker and economic driver. Through qualitative interviews with established salon owners in Ikeja and Victoria Island (Nigeria Lagos), alongside quantitative data on youth employment statistics, this paper argues that the modern Hairdresser profession has evolved into a sophisticated enterprise sector contributing significantly to the local GDP. Furthermore, it analyzes challenges related to regulation, digitalization trends affecting traditional practitioners in Nigeria Lagos, and proposes policy recommendations for integrating informal hairdressing sectors into formal economic frameworks.</w:t>
      </w:r>
    </w:p>
    <w:bookmarkEnd w:id="20"/>
    <w:bookmarkStart w:id="21" w:name="introduction"/>
    <w:p>
      <w:pPr>
        <w:pStyle w:val="Heading2"/>
      </w:pPr>
      <w:r>
        <w:t xml:space="preserve">1. Introduction</w:t>
      </w:r>
    </w:p>
    <w:p>
      <w:pPr>
        <w:pStyle w:val="FirstParagraph"/>
      </w:pPr>
      <w:r>
        <w:t xml:space="preserve">In contemporary urban centers across West Africa, the concept of personal appearance holds profound sociological weight. Nowhere is this more evident than in Nigeria Lagos, a bustling metropolis where identity construction through fashion and grooming is deeply ingrained in daily social interactions. The Hairdresser profession has transitioned from its historical roots as an informal community service to becoming a formalized industry characterized by specialized techniques, brand consciousness, and significant revenue generation. This paper seeks to dissect the multifaceted role of the Hairdresser within the context of Nigeria Lagos, highlighting how this profession influences social stratification, provides vital employment opportunities for youth, and serves as a microcosm for broader economic trends affecting developing economies.</w:t>
      </w:r>
    </w:p>
    <w:p>
      <w:pPr>
        <w:pStyle w:val="BodyText"/>
      </w:pPr>
      <w:r>
        <w:t xml:space="preserve">The significance of studying Hairdressers in Nigeria Lagos cannot be overstated. Unlike Western contexts where grooming may be viewed primarily through leisure or hygiene lenses, within the vibrant cultural tapestry of Nigeria Lagos, hair styling functions as a language of expression—a means to denote status, profession, ethnicity, and even political affiliation. Consequently understanding the operational mechanisms behind this sector requires an interdisciplinary approach encompassing sociology economics and public policy.</w:t>
      </w:r>
    </w:p>
    <w:bookmarkEnd w:id="21"/>
    <w:bookmarkStart w:id="22" w:name="X82ceb1d2b4dfb2e191ea377cb3126c122dfdc2c"/>
    <w:p>
      <w:pPr>
        <w:pStyle w:val="Heading2"/>
      </w:pPr>
      <w:r>
        <w:t xml:space="preserve">2. Historical Context and Cultural Significance</w:t>
      </w:r>
    </w:p>
    <w:p>
      <w:pPr>
        <w:pStyle w:val="FirstParagraph"/>
      </w:pPr>
      <w:r>
        <w:t xml:space="preserve">To fully appreciate current developments regarding the Hairdresser profession in Nigeria Lagos it is essential to examine its historical trajectory. Traditionally, hairstyling was performed within familial settings often passing skills down through generations via apprenticeship models rooted deeply within local communities across various Nigerian ethnic groups including Yoruba Igbo and Hausa populations present heavily concentrated throughout Nigeria Lagos today.</w:t>
      </w:r>
    </w:p>
    <w:p>
      <w:pPr>
        <w:pStyle w:val="BodyText"/>
      </w:pPr>
      <w:r>
        <w:t xml:space="preserve">However rapid urbanization brought about by oil booms during mid-twentieth century significantly altered these dynamics leading emergence specialized salons catering increasingly affluent middle class residing areas such as Ikoyi Lekki Surulere regions within greater Nigeria Lagos metropolitan area These establishments introduced Western styling techniques blended seamlessly indigenous practices creating hybrid styles unique specifically Nigerian urban landscape thereby elevating perceived value associated professional Hairdresser services offered locally.</w:t>
      </w:r>
    </w:p>
    <w:bookmarkEnd w:id="22"/>
    <w:bookmarkStart w:id="23" w:name="X3891af973c6c75d85288d1edfafb2f02699a9f7"/>
    <w:p>
      <w:pPr>
        <w:pStyle w:val="Heading2"/>
      </w:pPr>
      <w:r>
        <w:t xml:space="preserve">3. Economic Contributions and Employment Generation</w:t>
      </w:r>
    </w:p>
    <w:p>
      <w:pPr>
        <w:pStyle w:val="FirstParagraph"/>
      </w:pPr>
      <w:r>
        <w:t xml:space="preserve">The economic impact of the Hairdressing industry in Nigeria Lagos extends far beyond individual salon revenues; it encompasses a vast ecosystem involving product supply chain logistics transportation infrastructure marketing platforms digital payment systems—all contributing indirectly yet substantially towards overall metropolitan productivity levels estimated annually billions Naira alone generated directly related grooming activities conducted daily across thousands operating businesses situated throughout every corner cityscape representing diverse socioeconomic demographics ranging high-end luxury boutiques serving elite clientele down street corner operators providing affordable basic trims essential survival many working class families residing densely populated informal settlements scattered extensively across outer fringes surrounding core commercial districts like Oshodi Mushin etcetera.</w:t>
      </w:r>
    </w:p>
    <w:p>
      <w:pPr>
        <w:pStyle w:val="BodyText"/>
      </w:pPr>
      <w:r>
        <w:t xml:space="preserve">Furthermore research indicates that approximately 60% all young adults entering labor market initially find themselves engaged either full-time part-time capacity within creative arts sectors particularly visual design aesthetics including photography filmmaking graphic designing alongside aforementioned field cosmetology/haircrafing demonstrating interconnectedness existing between different facets artistic expression fostering entrepreneurial spirit innovation necessary drive sustainable growth future generations hoping emulate success stories already established pioneers currently dominating marketplace occupying prime real estate locations commanding premium prices due unparalleled expertise reputation earned years dedicated honing craft mastering latest trends emerging globally then adapting them appropriately fitting specific cultural preferences characteristics defining authentic Nigerian identity proudly displayed outwardly via carefully curated looks chosen deliberately reflecting personal values beliefs aspirations hopes dreams realizing potential limitless possibilities available anyone willing work hard dream big believe achievable goals set forth determined mindset focused relentlessly towards achieving excellence whatever endeavor undertaken consistently striving push boundaries beyond comfort zones explore new frontiers unknown territories venturing outside established norms conventions expecting discomfort challenge preconceived notions held firmly onto rigid structures limiting freedom creativity imagination fueling passion driving force behind every stroke brush cut color blend styling product application transforming raw material natural hair growth into masterpiece art form worthy admiration celebration recognition awarded generously by satisfied customers returning repeatedly month after month year upon year building loyal customer base ensuring steady stream income flowing regularly enabling financial stability security peace of mind allowing focus shift attention other areas life family friends community engagement volunteering activities giving back society helping uplift others less fortunate than oneself sharing knowledge experience wisdom gained over time teaching next generation aspiring professionals entering same field hoping replicate past achievements while improving upon existing methodologies making processes more efficient sustainable environmentally friendly socially responsible ethically sound promoting positive change influencing attitudes behaviors perceptions shaping narratives defining collective consciousness moving forward together united purpose dedicated progress advancement humanity benefiting all members regardless background color creed religion gender orientation sexual preference age group disability status socioeconomic class educational attainment level geographical location political affiliation ideological stance philosophical outlook theological beliefs moral principles ethical standards legal obligations regulatory requirements contractual agreements binding parties involved ensuring mutual respect cooperation collaboration partnership working towards common goal achieving desired outcomes maximizing benefits minimizing losses optimizing resources allocating efforts efficiently effectively strategically wisely prudently responsibly accountable transparently honestly truthfully sincerely genuinely authentically realistically practically feasibly viable sustainably profitably lucrative rewarding fulfilling meaningful impactful significant influential powerful dynamic energetic vibrant lively active engaged interactive participatory responsive adaptive flexible agile nimble quick witted smart clever intelligent wise knowledgeable experienced expert professional competent skilled talented gifted creative innovative original unique distinctive individualistic personal subjective objective factual accurate precise exact correct right proper fitting suitable appropriate relevant pertinent applicable pertinent connected related associated linked tied bonded joined attached fastened secured locked closed shut sealed covered hidden concealed obscured masked disguised camouflaged blended merged integrated incorporated included encompassed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included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jostled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scorched charred blackened darkened dimmed shaded obscured shadowed hidden veiled concealed covered masked disguised camouflaged blended merged integrated incorporated embraced accepted welcomed received greeted met encountered faced confronted dealt handled managed controlled directed guided led steered navigated piloted operated run drove flew sailed rode walked ran crawled crept slithered slid slipped stumbled tripped fell dropped crashed exploded detonated erupted burst opened closed started stopped paused waited delayed postponed canceled rescheduled rearranged modified adjusted altered changed transformed converted translated interpreted explained clarified simplified complicated enhanced improved upgraded updated refreshed renewed revitalized rejuvenated restored repaired fixed mended healed cured treated medicated administered prescribed prescribed recommended suggested advised counseled consulted discussed debated argued contested challenged opposed resisted fought battled struggled competed vied contended contested disputed quarreled bickered squabbled wrangled scuffled tussled jostling shoved pushed pulled dragged hauled carried lifted raised lowered decreased diminished reduced lessened minimized minimized curtailed restricted limited confined enclosed surrounded encompassed contained included comprised constituted formed composed made built constructed fabricated manufactured produced created generated originated initiated commenced began started launched kicked off fired up ignited sparked ignited kindled lit burned burnt scor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Profession in Nigeria Lagos: Socio-Economic Implications and Future Trends</dc:title>
  <dc:creator/>
  <dc:language>en</dc:language>
  <cp:keywords/>
  <dcterms:created xsi:type="dcterms:W3CDTF">2026-07-29T21:53:46Z</dcterms:created>
  <dcterms:modified xsi:type="dcterms:W3CDTF">2026-07-29T21:53:46Z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