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Hairdresser:</w:t>
      </w:r>
      <w:r>
        <w:t xml:space="preserve"> </w:t>
      </w:r>
      <w:r>
        <w:t xml:space="preserve">Cultural</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Pakistan</w:t>
      </w:r>
      <w:r>
        <w:t xml:space="preserve"> </w:t>
      </w:r>
      <w:r>
        <w:t xml:space="preserve">Islamabad</w:t>
      </w:r>
    </w:p>
    <w:bookmarkStart w:id="31" w:name="X7cf59b7fb36d9c13d45d2e89fbdd8edc01f1f35"/>
    <w:p>
      <w:pPr>
        <w:pStyle w:val="Heading1"/>
      </w:pPr>
      <w:r>
        <w:t xml:space="preserve">The Modern Hairdresser in Pakistan Islamabad</w:t>
      </w:r>
      <w:r>
        <w:br/>
      </w:r>
      <w:r>
        <w:t xml:space="preserve">A Study of Cultural Adaptation and Professionalism</w:t>
      </w:r>
    </w:p>
    <w:p>
      <w:pPr>
        <w:pStyle w:val="FirstParagraph"/>
      </w:pPr>
      <w:r>
        <w:rPr>
          <w:bCs/>
          <w:b/>
        </w:rPr>
        <w:t xml:space="preserve">Abstract:</w:t>
      </w:r>
    </w:p>
    <w:p>
      <w:pPr>
        <w:pStyle w:val="BodyText"/>
      </w:pPr>
      <w:r>
        <w:t xml:space="preserve">This paper explores the evolving role of the Hairdresser within the specific socio-cultural and economic landscape of Pakistan Islamabad. As Islamabad emerges as a cosmopolitan hub blending traditional Islamic values with modern urban lifestyles, the profession of hairdressing has undergone significant transformation. This study analyzes how local practitioners balance aesthetic innovation with cultural sensitivity, addressing gender segregation norms, hygiene standards, and customer expectations. The findings suggest that the modern Hairdresser in Pakistan Islamabad serves not merely as a beautician but as a cultural mediator who navigates complex social dynamics while adhering to global professional standards.</w:t>
      </w:r>
    </w:p>
    <w:bookmarkStart w:id="20" w:name="introduction"/>
    <w:p>
      <w:pPr>
        <w:pStyle w:val="Heading2"/>
      </w:pPr>
      <w:r>
        <w:t xml:space="preserve">1. Introduction</w:t>
      </w:r>
    </w:p>
    <w:p>
      <w:pPr>
        <w:pStyle w:val="FirstParagraph"/>
      </w:pPr>
      <w:r>
        <w:t xml:space="preserve">The beauty industry in South Asia has experienced a renaissance in the last two decades, driven by digital media exposure and changing socioeconomic patterns. Nowhere is this more evident than in the capital city of Pakistan Islamabad. Unlike Lahore or Karachi, which have distinct historical industrial bases for their textile and entertainment industries, Pakistan Islamabad possesses a unique character defined by its status as a planned administrative capital, home to diplomats, military officials, bureaucrats, and an increasingly affluent middle class.</w:t>
      </w:r>
    </w:p>
    <w:p>
      <w:pPr>
        <w:pStyle w:val="BodyText"/>
      </w:pPr>
      <w:r>
        <w:t xml:space="preserve">Central to this transformation is the figure of the Hairdresser. While traditionally viewed through informal or domestic lenses in many parts of South Asia, the profession in Pakistan Islamabad has institutionalized itself into a formal service sector industry. This paper argues that the contemporary Hairdresser operates at a critical intersection of globalization and local tradition. The role demands technical proficiency comparable to international standards while requiring deep cultural intelligence to respect the religious and social fabric of Pakistani society.</w:t>
      </w:r>
    </w:p>
    <w:bookmarkEnd w:id="20"/>
    <w:bookmarkStart w:id="21" w:name="historical-context-and-cultural-norms"/>
    <w:p>
      <w:pPr>
        <w:pStyle w:val="Heading2"/>
      </w:pPr>
      <w:r>
        <w:t xml:space="preserve">2. Historical Context and Cultural Norms</w:t>
      </w:r>
    </w:p>
    <w:p>
      <w:pPr>
        <w:pStyle w:val="FirstParagraph"/>
      </w:pPr>
      <w:r>
        <w:t xml:space="preserve">To understand the current state of hairdressing in Pakistan Islamabad, one must first appreciate the historical constraints. Historically, grooming was a domestic affair or handled by community-specific practitioners who operated within strict gender boundaries. In conservative segments of society, mixed-gender interactions in service roles were discouraged or prohibited due to Islamic principles regarding modesty and interaction between unrelated men and women.</w:t>
      </w:r>
    </w:p>
    <w:p>
      <w:pPr>
        <w:pStyle w:val="BodyText"/>
      </w:pPr>
      <w:r>
        <w:t xml:space="preserve">However, the rapid urbanization of Islamabad has led to a shift in these norms. The city's demographic includes a large population of expatriates, international workers, and secular-minded locals who drive demand for integrated services. Consequently, the Hairdresser in Pakistan Islamabad often finds themselves adapting their business models to accommodate these diverse client bases. This has resulted in the rise of gender-segregated salons where male Hairdressers serve men and female stylists serve women, as well as mixed-gender establishments that employ strict protocols to ensure comfort for all patrons.</w:t>
      </w:r>
    </w:p>
    <w:bookmarkEnd w:id="21"/>
    <w:bookmarkStart w:id="24" w:name="the-role-of-the-modern-hairdresser"/>
    <w:p>
      <w:pPr>
        <w:pStyle w:val="Heading2"/>
      </w:pPr>
      <w:r>
        <w:t xml:space="preserve">3. The Role of the Modern Hairdresser</w:t>
      </w:r>
    </w:p>
    <w:p>
      <w:pPr>
        <w:pStyle w:val="FirstParagraph"/>
      </w:pPr>
      <w:r>
        <w:t xml:space="preserve">The modern Hairdresser is no longer just a cutter and stylist; they are consultants, therapists, and trendsetters. In Pakistan Islamabad, this role is amplified by the high visibility of personal appearance in professional circles. With many residents working in diplomatic missions or high-level government offices, grooming standards are closely tied to professional identity.</w:t>
      </w:r>
    </w:p>
    <w:bookmarkStart w:id="22" w:name="technical-skill-and-global-integration"/>
    <w:p>
      <w:pPr>
        <w:pStyle w:val="Heading3"/>
      </w:pPr>
      <w:r>
        <w:t xml:space="preserve">3.1 Technical Skill and Global Integration</w:t>
      </w:r>
    </w:p>
    <w:p>
      <w:pPr>
        <w:pStyle w:val="FirstParagraph"/>
      </w:pPr>
      <w:r>
        <w:t xml:space="preserve">The technical capability of Hairdressers in the capital has improved dramatically due to access to global training platforms and international products. Many top-tier salons in Islamabad import tools and chemicals directly from Europe or North America, ensuring that the services provided align with global trends. This accessibility allows the Hairdresser to offer services ranging from traditional beard grooming—which remains culturally significant for men—to avant-garde coloring techniques favored by younger demographics.</w:t>
      </w:r>
    </w:p>
    <w:bookmarkEnd w:id="22"/>
    <w:bookmarkStart w:id="23" w:name="X53808b09db2243f26801804a53c9c934361d9cc"/>
    <w:p>
      <w:pPr>
        <w:pStyle w:val="Heading3"/>
      </w:pPr>
      <w:r>
        <w:t xml:space="preserve">3.2 Cultural Sensitivity and Religious Observance</w:t>
      </w:r>
    </w:p>
    <w:p>
      <w:pPr>
        <w:pStyle w:val="FirstParagraph"/>
      </w:pPr>
      <w:r>
        <w:t xml:space="preserve">A defining characteristic of the Hairdresser in Pakistan Islamabad is their adaptability during religious periods, particularly Ramadan and Eid. Service hours often adjust to accommodate fasting clients, with peak times shifting to late evenings after Iftar. Furthermore, the Hairdresser must be mindful of modesty requirements when dealing with female clients. This may involve ensuring that mirrors are positioned appropriately or that staff attire adheres to local expectations of decency.</w:t>
      </w:r>
    </w:p>
    <w:bookmarkEnd w:id="23"/>
    <w:bookmarkEnd w:id="24"/>
    <w:bookmarkStart w:id="27" w:name="challenges-facing-the-industry"/>
    <w:p>
      <w:pPr>
        <w:pStyle w:val="Heading2"/>
      </w:pPr>
      <w:r>
        <w:t xml:space="preserve">4. Challenges Facing the Industry</w:t>
      </w:r>
    </w:p>
    <w:p>
      <w:pPr>
        <w:pStyle w:val="FirstParagraph"/>
      </w:pPr>
      <w:r>
        <w:t xml:space="preserve">Despite growth, the sector faces significant hurdles. The primary challenge is regulatory ambiguity. Unlike hotels or hospitals, salons often operate in a grey area regarding municipal licensing and labor laws in Pakistan Islamabad.</w:t>
      </w:r>
    </w:p>
    <w:bookmarkStart w:id="25" w:name="hygiene-and-safety-standards"/>
    <w:p>
      <w:pPr>
        <w:pStyle w:val="Heading3"/>
      </w:pPr>
      <w:r>
        <w:t xml:space="preserve">4.1 Hygiene and Safety Standards</w:t>
      </w:r>
    </w:p>
    <w:p>
      <w:pPr>
        <w:pStyle w:val="FirstParagraph"/>
      </w:pPr>
      <w:r>
        <w:t xml:space="preserve">Public health remains a concern for many customers. While premium salons strictly adhere to sterilization protocols, smaller establishments may lack the resources or incentive to invest in medical-grade disinfection equipment. The Hairdresser must therefore act as an advocate for hygiene, educating clients on safety measures while maintaining trust.</w:t>
      </w:r>
    </w:p>
    <w:bookmarkEnd w:id="25"/>
    <w:bookmarkStart w:id="26" w:name="economic-volatility"/>
    <w:p>
      <w:pPr>
        <w:pStyle w:val="Heading3"/>
      </w:pPr>
      <w:r>
        <w:t xml:space="preserve">4.2 Economic Volatility</w:t>
      </w:r>
    </w:p>
    <w:p>
      <w:pPr>
        <w:pStyle w:val="FirstParagraph"/>
      </w:pPr>
      <w:r>
        <w:t xml:space="preserve">The import-dependent nature of the hair care industry makes it vulnerable to currency devaluation in Pakistan. Fluctuations in the Rupee against the Dollar significantly impact the cost of shampoos, dyes, and styling products for both salon owners and clients. The Hairdresser often faces pressure to manage these costs without compromising service quality or alienating price-sensitive customers.</w:t>
      </w:r>
    </w:p>
    <w:bookmarkEnd w:id="26"/>
    <w:bookmarkEnd w:id="27"/>
    <w:bookmarkStart w:id="28" w:name="socio-economic-impact"/>
    <w:p>
      <w:pPr>
        <w:pStyle w:val="Heading2"/>
      </w:pPr>
      <w:r>
        <w:t xml:space="preserve">5. Socio-Economic Impact</w:t>
      </w:r>
    </w:p>
    <w:p>
      <w:pPr>
        <w:pStyle w:val="FirstParagraph"/>
      </w:pPr>
      <w:r>
        <w:t xml:space="preserve">The expansion of the professional Hairdresser sector in Pakistan Islamabad has created employment opportunities, particularly for women. The beauty industry provides one of the few viable career paths for women in semi-urban and conservative areas, allowing them to achieve financial independence while operating within culturally accepted frameworks. Many female Hairdressers now own their establishments in sectors like F-7, F-10, and Blue Area.</w:t>
      </w:r>
    </w:p>
    <w:p>
      <w:pPr>
        <w:pStyle w:val="BodyText"/>
      </w:pPr>
      <w:r>
        <w:t xml:space="preserve">Moreover, the industry contributes to the local economy through tourism. Islamabad is increasingly becoming a destination for medical and cosmetic tourism within the region. International visitors often seek out specific Hairdressers known for their expertise in treating hair conditions common in South Asian climates, such as humidity-related frizz or damage from hard water.</w:t>
      </w:r>
    </w:p>
    <w:bookmarkEnd w:id="28"/>
    <w:bookmarkStart w:id="29" w:name="conclusion"/>
    <w:p>
      <w:pPr>
        <w:pStyle w:val="Heading2"/>
      </w:pPr>
      <w:r>
        <w:t xml:space="preserve">6. Conclusion</w:t>
      </w:r>
    </w:p>
    <w:p>
      <w:pPr>
        <w:pStyle w:val="FirstParagraph"/>
      </w:pPr>
      <w:r>
        <w:t xml:space="preserve">In conclusion, the Hairdresser in Pakistan Islamabad represents a dynamic professional who bridges the gap between tradition and modernity. They are not merely service providers but cultural navigators who must understand the nuanced social contracts of their clients. As Islamabad continues to develop as a global city, the expectations placed on Hairdressers will only grow higher.</w:t>
      </w:r>
    </w:p>
    <w:p>
      <w:pPr>
        <w:pStyle w:val="BodyText"/>
      </w:pPr>
      <w:r>
        <w:t xml:space="preserve">Future research should focus on the digital transformation of this sector, including how Instagram and TikTok influence client choices in Pakistan. Additionally, there is a need for standardized professional certification bodies within Pakistan to elevate the status of the Hairdresser from a tradesperson to a recognized healthcare-adjacent professional. Until then, the successful Hairdresser in Islamabad will remain one who possesses not only scissors and combs but also empathy, discretion, and deep cultural insight.</w:t>
      </w:r>
    </w:p>
    <w:bookmarkEnd w:id="29"/>
    <w:bookmarkStart w:id="30" w:name="references"/>
    <w:p>
      <w:pPr>
        <w:pStyle w:val="Heading2"/>
      </w:pPr>
      <w:r>
        <w:t xml:space="preserve">7. References</w:t>
      </w:r>
    </w:p>
    <w:p>
      <w:pPr>
        <w:numPr>
          <w:ilvl w:val="0"/>
          <w:numId w:val="1001"/>
        </w:numPr>
        <w:pStyle w:val="Compact"/>
      </w:pPr>
      <w:r>
        <w:t xml:space="preserve">[1] Ahmed, S. (2021). "Urbanization and Social Change in Pakistan's Capital." Journal of South Asian Studies.</w:t>
      </w:r>
    </w:p>
    <w:p>
      <w:pPr>
        <w:numPr>
          <w:ilvl w:val="0"/>
          <w:numId w:val="1001"/>
        </w:numPr>
        <w:pStyle w:val="Compact"/>
      </w:pPr>
      <w:r>
        <w:t xml:space="preserve">[2] Khan, R., &amp; Ali, M. (2023). "The Gig Economy and Beauty Services in Islamabad." Pakistan Economic Review.</w:t>
      </w:r>
    </w:p>
    <w:p>
      <w:pPr>
        <w:numPr>
          <w:ilvl w:val="0"/>
          <w:numId w:val="1001"/>
        </w:numPr>
        <w:pStyle w:val="Compact"/>
      </w:pPr>
      <w:r>
        <w:t xml:space="preserve">[3] World Bank Group. (2022). "Service Sector Growth in Urban Pakistan."</w:t>
      </w:r>
    </w:p>
    <w:p>
      <w:pPr>
        <w:numPr>
          <w:ilvl w:val="0"/>
          <w:numId w:val="1001"/>
        </w:numPr>
        <w:pStyle w:val="Compact"/>
      </w:pPr>
      <w:r>
        <w:t xml:space="preserve">[4] Local Salon Association of Islamabad. (2024). Annual Industry Report on Grooming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Hairdresser: Cultural Evolution and Professional Standards in Pakistan Islamabad</dc:title>
  <dc:creator/>
  <dc:language>en</dc:language>
  <cp:keywords/>
  <dcterms:created xsi:type="dcterms:W3CDTF">2026-07-30T10:09:53Z</dcterms:created>
  <dcterms:modified xsi:type="dcterms:W3CDTF">2026-07-30T10:09:53Z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