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9" w:name="X1811bd7bcf56573fdba6a83346ec081582bf6a6"/>
    <w:p>
      <w:pPr>
        <w:pStyle w:val="Heading1"/>
      </w:pPr>
      <w:r>
        <w:t xml:space="preserve">The Evolution and Economic Impact of the Hairdresser Profession in Contemporary Russia</w:t>
      </w:r>
    </w:p>
    <w:bookmarkStart w:id="20" w:name="a-case-study-of-saint-petersburg"/>
    <w:p>
      <w:pPr>
        <w:pStyle w:val="Heading2"/>
      </w:pPr>
      <w:r>
        <w:t xml:space="preserve">A Case Study of Saint Petersburg</w:t>
      </w:r>
    </w:p>
    <w:p>
      <w:pPr>
        <w:pStyle w:val="FirstParagraph"/>
      </w:pPr>
      <w:r>
        <w:rPr>
          <w:bCs/>
          <w:b/>
        </w:rPr>
        <w:t xml:space="preserve">Author:</w:t>
      </w:r>
      <w:r>
        <w:br/>
      </w:r>
      <w:r>
        <w:t xml:space="preserve">Academic Research Division</w:t>
      </w:r>
      <w:r>
        <w:br/>
      </w:r>
      <w:r>
        <w:t xml:space="preserve">Department of Social Sciences and Service Industry Studies</w:t>
      </w:r>
      <w:r>
        <w:br/>
      </w:r>
      <w:r>
        <w:rPr>
          <w:iCs/>
          <w:i/>
        </w:rPr>
        <w:t xml:space="preserve">Dated: October 2023</w:t>
      </w:r>
    </w:p>
    <w:p>
      <w:pPr>
        <w:pStyle w:val="BodyText"/>
      </w:pPr>
      <w:r>
        <w:rPr>
          <w:bCs/>
          <w:b/>
        </w:rPr>
        <w:t xml:space="preserve">Abstract</w:t>
      </w:r>
      <w:r>
        <w:br/>
      </w:r>
      <w:r>
        <w:t xml:space="preserve">This paper examines the transformation of the hairdresser profession within the broader context of Russia’s shifting socio-economic landscape, with a specific focus on Saint Petersburg. As one of Russia’s cultural capitals, Saint Petersburg serves as a unique microcosm for analyzing how global beauty trends intersect with local traditions and economic constraints. The study explores historical precedents, current market dynamics, technological integration, and the sociological implications of being a hairdresser in this metropolitan hub. Findings indicate that the role of the hairdresser has evolved from a purely utilitarian service provider to a significant cultural influencer and economic actor within Russia’s service sector.</w:t>
      </w:r>
    </w:p>
    <w:bookmarkEnd w:id="20"/>
    <w:bookmarkStart w:id="21" w:name="introduction"/>
    <w:p>
      <w:pPr>
        <w:pStyle w:val="Heading2"/>
      </w:pPr>
      <w:r>
        <w:t xml:space="preserve">1. Introduction</w:t>
      </w:r>
    </w:p>
    <w:p>
      <w:pPr>
        <w:pStyle w:val="FirstParagraph"/>
      </w:pPr>
      <w:r>
        <w:t xml:space="preserve">The profession of the hairdresser in Russia has undergone profound changes over the last three decades, paralleling the country’s transition from a centralized Soviet economy to a more liberalized market system. While Moscow often captures the international spotlight as Russia’s primary economic engine, Saint Petersburg remains a critical center for culture, tourism, and high-end services. In Saint Petersburg, the hairdresser is not merely an artisan of aesthetics but a participant in the city’s vibrant social fabric. This conference paper aims to dissect the multifaceted role of the hairdresser in Russia’s second-largest city, highlighting how economic pressures and cultural expectations shape professional identity.</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hairdressing in Saint Petersburg, one must first appreciate its historical roots. During the Soviet era, access to professional hairdressing services was often limited by supply chain inefficiencies and standardized pricing models. However, beauty remained a point of pride and cultural expression for citizens in cities like Russia Saint Petersburg, which has long been known as the "Venice of the North" for its architectural grandeur and refined lifestyle. The concept of</w:t>
      </w:r>
      <w:r>
        <w:t xml:space="preserve"> </w:t>
      </w:r>
      <w:r>
        <w:rPr>
          <w:iCs/>
          <w:i/>
        </w:rPr>
        <w:t xml:space="preserve">krasota</w:t>
      </w:r>
      <w:r>
        <w:t xml:space="preserve"> </w:t>
      </w:r>
      <w:r>
        <w:t xml:space="preserve">(beauty) was deeply embedded in social interactions, making the hairdresser a trusted confidant and an essential part of daily life.</w:t>
      </w:r>
    </w:p>
    <w:p>
      <w:pPr>
        <w:pStyle w:val="BodyText"/>
      </w:pPr>
      <w:r>
        <w:t xml:space="preserve">The post-Soviet era brought a flood of Western influences, including new styling techniques, international product lines, and entrepreneurial models. In Saint Petersburg, this influx was particularly pronounced due to the city’s historical openness to European ideas. The hairdresser profession thus became a bridge between Russian heritage and global modernity.</w:t>
      </w:r>
    </w:p>
    <w:bookmarkEnd w:id="22"/>
    <w:bookmarkStart w:id="23" w:name="Xf5b1ac2c3be90501d61197cb9c4816fe68def98"/>
    <w:p>
      <w:pPr>
        <w:pStyle w:val="Heading2"/>
      </w:pPr>
      <w:r>
        <w:t xml:space="preserve">3. Economic Dynamics of the Hairdressing Sector in Russia</w:t>
      </w:r>
    </w:p>
    <w:p>
      <w:pPr>
        <w:pStyle w:val="FirstParagraph"/>
      </w:pPr>
      <w:r>
        <w:t xml:space="preserve">The economic landscape for hairdressers in Russia has been volatile, influenced by currency fluctuations, inflation rates, and changing consumer spending habits. In Saint Petersburg, the cost of living is high compared to other regions in Russia, which drives up operational costs for salons. Consequently, hairdressers in this region often command higher fees than their counterparts in rural areas or smaller cities.</w:t>
      </w:r>
    </w:p>
    <w:p>
      <w:pPr>
        <w:pStyle w:val="BodyText"/>
      </w:pPr>
      <w:r>
        <w:t xml:space="preserve">Furthermore, the rise of digital platforms has transformed how clients find and book hairdressers. Applications such as Yandex.Services and specialized beauty apps have become integral to the business model for salons across Russia Saint Petersburg. This shift has increased competition, forcing professionals to differentiate themselves through specialization—whether in balayage techniques, organic treatments, or bridal styling.</w:t>
      </w:r>
    </w:p>
    <w:bookmarkEnd w:id="23"/>
    <w:bookmarkStart w:id="24" w:name="X87966536f98065b1b3de0086655a20ecfd90253"/>
    <w:p>
      <w:pPr>
        <w:pStyle w:val="Heading2"/>
      </w:pPr>
      <w:r>
        <w:t xml:space="preserve">4. Technological Integration and Professional Standards</w:t>
      </w:r>
    </w:p>
    <w:p>
      <w:pPr>
        <w:pStyle w:val="FirstParagraph"/>
      </w:pPr>
      <w:r>
        <w:t xml:space="preserve">In recent years, the hairdresser profession in Russia has seen a surge in technological adoption. From advanced lighting systems that replicate natural sunlight for color matching to software that manages client history and inventory, technology is reshaping daily operations. In Saint Petersburg, where tech-savviness is high among the urban population, salons are increasingly expected to offer seamless digital experiences.</w:t>
      </w:r>
    </w:p>
    <w:p>
      <w:pPr>
        <w:pStyle w:val="BodyText"/>
      </w:pPr>
      <w:r>
        <w:t xml:space="preserve">Educational standards for hairdressers have also risen. Many aspiring professionals in Russia Saint Petersburg now pursue certifications from international academies or attend rigorous local workshops. This emphasis on continuous learning reflects a broader trend toward professionalism and quality assurance in the Russian service industry.</w:t>
      </w:r>
    </w:p>
    <w:bookmarkEnd w:id="24"/>
    <w:bookmarkStart w:id="25" w:name="Xe5fc1145429d17e598aaa41bacfa7bbc53df4b0"/>
    <w:p>
      <w:pPr>
        <w:pStyle w:val="Heading2"/>
      </w:pPr>
      <w:r>
        <w:t xml:space="preserve">5. Sociological Perspectives: The Hairdresser as Social Connector</w:t>
      </w:r>
    </w:p>
    <w:p>
      <w:pPr>
        <w:pStyle w:val="FirstParagraph"/>
      </w:pPr>
      <w:r>
        <w:t xml:space="preserve">Beyond economics and technique, the hairdresser plays a crucial sociological role. In Saint Petersburg, salons often serve as informal community centers where people from diverse backgrounds—students, artists, business executives—converge. This social dynamic allows hairdressers to act as cultural intermediaries, absorbing local sentiments and trends while offering personal advice.</w:t>
      </w:r>
    </w:p>
    <w:p>
      <w:pPr>
        <w:pStyle w:val="BodyText"/>
      </w:pPr>
      <w:r>
        <w:t xml:space="preserve">Moreover, the perception of the hairdresser profession has shifted. Once viewed as a modest trade, it is now often associated with creativity and artistic expression. Young Russians are increasingly drawn to this career path not only for its entrepreneurial potential but also for its capacity to foster personal connections and creative freedom.</w:t>
      </w:r>
    </w:p>
    <w:bookmarkEnd w:id="25"/>
    <w:bookmarkStart w:id="26" w:name="challenges-and-future-outlook"/>
    <w:p>
      <w:pPr>
        <w:pStyle w:val="Heading2"/>
      </w:pPr>
      <w:r>
        <w:t xml:space="preserve">6. Challenges and Future Outlook</w:t>
      </w:r>
    </w:p>
    <w:p>
      <w:pPr>
        <w:pStyle w:val="FirstParagraph"/>
      </w:pPr>
      <w:r>
        <w:t xml:space="preserve">Despite the growth of the sector, hairdressers in Russia Saint Petersburg face significant challenges. Sanctions impacting international trade have led to shortages or increased prices of professional-grade products, forcing many professionals to seek alternative suppliers or adapt their methods. Additionally, labor shortages have emerged as a pressing issue, with high turnover rates due to burnout and the physically demanding nature of the work.</w:t>
      </w:r>
    </w:p>
    <w:p>
      <w:pPr>
        <w:pStyle w:val="BodyText"/>
      </w:pPr>
      <w:r>
        <w:t xml:space="preserve">Looking forward, the integration of artificial intelligence in trend forecasting and personalized styling recommendations promises to further revolutionize the field. However, human touch remains irreplaceable. The future of hairdressing in Russia will likely balance technological efficiency with the warmth and expertise that define exceptional client service.</w:t>
      </w:r>
    </w:p>
    <w:bookmarkEnd w:id="26"/>
    <w:bookmarkStart w:id="27" w:name="conclusion"/>
    <w:p>
      <w:pPr>
        <w:pStyle w:val="Heading2"/>
      </w:pPr>
      <w:r>
        <w:t xml:space="preserve">7. Conclusion</w:t>
      </w:r>
    </w:p>
    <w:p>
      <w:pPr>
        <w:pStyle w:val="FirstParagraph"/>
      </w:pPr>
      <w:r>
        <w:t xml:space="preserve">In conclusion, the hairdresser profession in Russia Saint Petersburg exemplifies resilience, adaptability, and cultural richness. As an economic actor and a social connector, the hairdresser contributes significantly to the city’s unique identity. While challenges such as supply chain disruptions and labor shortages persist, ongoing innovation in education and technology offers pathways for sustainable growth. This paper underscores the importance of recognizing the hairdresser not just as a service provider but as a key stakeholder in Russia’s evolving social and economic narrative.</w:t>
      </w:r>
    </w:p>
    <w:bookmarkEnd w:id="27"/>
    <w:bookmarkStart w:id="28" w:name="references"/>
    <w:p>
      <w:pPr>
        <w:pStyle w:val="Heading2"/>
      </w:pPr>
      <w:r>
        <w:t xml:space="preserve">References</w:t>
      </w:r>
    </w:p>
    <w:p>
      <w:pPr>
        <w:numPr>
          <w:ilvl w:val="0"/>
          <w:numId w:val="1001"/>
        </w:numPr>
        <w:pStyle w:val="Compact"/>
      </w:pPr>
      <w:r>
        <w:t xml:space="preserve">Ivanova, E. (2018). *Beauty Standards in Post-Soviet Russia*. Journal of Eastern European Studies.</w:t>
      </w:r>
    </w:p>
    <w:p>
      <w:pPr>
        <w:numPr>
          <w:ilvl w:val="0"/>
          <w:numId w:val="1001"/>
        </w:numPr>
        <w:pStyle w:val="Compact"/>
      </w:pPr>
      <w:r>
        <w:t xml:space="preserve">Petrov, A. &amp; Sokolov, D. (2020). *The Service Economy of Saint Petersburg: Trends and Challenges*. St. Petersburg University Press.</w:t>
      </w:r>
    </w:p>
    <w:p>
      <w:pPr>
        <w:numPr>
          <w:ilvl w:val="0"/>
          <w:numId w:val="1001"/>
        </w:numPr>
        <w:pStyle w:val="Compact"/>
      </w:pPr>
      <w:r>
        <w:t xml:space="preserve">Russian Federal State Statistics Service (Rosstat). (2021). *Employment Data in the Personal Services Sector*.</w:t>
      </w:r>
    </w:p>
    <w:p>
      <w:pPr>
        <w:numPr>
          <w:ilvl w:val="0"/>
          <w:numId w:val="1001"/>
        </w:numPr>
        <w:pStyle w:val="Compact"/>
      </w:pPr>
      <w:r>
        <w:t xml:space="preserve">Volkova, M. (2019). *Digital Transformation in Russian Beauty Salons*. International Journal of Business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Contemporary Russia: A Case Study of Saint Petersburg</dc:title>
  <dc:creator/>
  <dc:language>en</dc:language>
  <cp:keywords/>
  <dcterms:created xsi:type="dcterms:W3CDTF">2026-07-30T03:21:54Z</dcterms:created>
  <dcterms:modified xsi:type="dcterms:W3CDTF">2026-07-30T03:21:54Z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