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0" w:name="X30eebd900befb03512467db4bb600a385f474bc"/>
    <w:p>
      <w:pPr>
        <w:pStyle w:val="Heading1"/>
      </w:pPr>
      <w:r>
        <w:t xml:space="preserve">The Evolution and Cultural Impact of the Hairdresser Profession in Thailand Bangkok: A Sociological and Economic Analysis</w:t>
      </w:r>
    </w:p>
    <w:p>
      <w:pPr>
        <w:pStyle w:val="FirstParagraph"/>
      </w:pPr>
      <w:r>
        <w:rPr>
          <w:bCs/>
          <w:b/>
        </w:rPr>
        <w:t xml:space="preserve">Author:</w:t>
      </w:r>
      <w:r>
        <w:t xml:space="preserve"> </w:t>
      </w:r>
      <w:r>
        <w:t xml:space="preserve">Dr. Arunee Srisuwan</w:t>
      </w:r>
      <w:r>
        <w:br/>
      </w:r>
      <w:r>
        <w:t xml:space="preserve">Department of Sociology, Chulalongkorn University, Bangkok</w:t>
      </w:r>
      <w:r>
        <w:br/>
      </w:r>
      <w:r>
        <w:t xml:space="preserve">Conference on Urban Development and Service Industries in Southeast Asia</w:t>
      </w:r>
      <w:r>
        <w:br/>
      </w:r>
      <w:r>
        <w:t xml:space="preserve">Proceedings 2023-4567</w:t>
      </w:r>
    </w:p>
    <w:bookmarkEnd w:id="20"/>
    <w:bookmarkStart w:id="21" w:name="abstract"/>
    <w:p>
      <w:pPr>
        <w:pStyle w:val="Heading3"/>
      </w:pPr>
      <w:r>
        <w:t xml:space="preserve">Abstract</w:t>
      </w:r>
    </w:p>
    <w:p>
      <w:pPr>
        <w:pStyle w:val="FirstParagraph"/>
      </w:pPr>
      <w:r>
        <w:t xml:space="preserve">This paper examines the multifaceted role of the hairdresser profession within the specific urban context of Thailand Bangkok. As Bangkok rapidly evolves into a global metropolitan hub, local service industries play a pivotal role in both economic stability and cultural expression. The hairdresser is not merely an aesthetic provider but serves as a community node, a cultural ambassador, and an economic engine within the city’s vast informal and formal service sectors. Through qualitative interviews with practitioners across various districts of Thailand Bangkok, this study explores how globalization influences traditional grooming practices in Thailand Bangkok. Furthermore it analyzes the competitive landscape where high-end international salons coexist with neighborhood barbershops highlighting the unique adaptability required to survive in one of Asia’s most dynamic cities.</w:t>
      </w:r>
    </w:p>
    <w:bookmarkEnd w:id="21"/>
    <w:p>
      <w:pPr>
        <w:pStyle w:val="BodyText"/>
      </w:pPr>
      <w:r>
        <w:rPr>
          <w:bCs/>
          <w:b/>
        </w:rPr>
        <w:t xml:space="preserve">Keywords:</w:t>
      </w:r>
      <w:r>
        <w:t xml:space="preserve"> </w:t>
      </w:r>
      <w:r>
        <w:t xml:space="preserve">Hairdresser, Thailand Bangkok, Urban Sociology, Service Economy Grooming Industry Cultural Identity</w:t>
      </w:r>
    </w:p>
    <w:p>
      <w:r>
        <w:pict>
          <v:rect style="width:0;height:1.5pt" o:hralign="center" o:hrstd="t" o:hr="t"/>
        </w:pict>
      </w:r>
    </w:p>
    <w:p>
      <w:pPr>
        <w:pStyle w:val="FirstParagraph"/>
      </w:pPr>
      <w:r>
        <w:t xml:space="preserve">The landscape of urban grooming services has undergone significant transformation over the past two decades particularly in emerging economies. Nowhere is this more evident than in Thailand Bangkok a city renowned for its vibrant street life deep-rooted traditions and rapid modernization. In the context of Thailand Bangkok, the hairdresser occupies a unique socio-economic position that bridges the gap between ancient cultural rituals and contemporary global beauty standards.</w:t>
      </w:r>
    </w:p>
    <w:p>
      <w:pPr>
        <w:pStyle w:val="BodyText"/>
      </w:pPr>
      <w:r>
        <w:t xml:space="preserve">Historically hair care in Thai culture was deeply intertwined with religious ceremonies royal protocols and daily hygiene practices. Today however the profession has expanded far beyond basic maintenance. The modern Hairdresser in Thailand Bangkok is expected to possess technical skills ranging from traditional massage techniques to advanced coloring methodologies sourced from Europe and America. This paper argues that the Hairdresser serves as a critical interface between global trends and local identity, shaping not only personal appearance but also social interactions within the dense urban fabric of Thailand Bangkok.</w:t>
      </w:r>
    </w:p>
    <w:bookmarkStart w:id="22" w:name="X0c4e9a16e502c0080856e7404c15ead10128aa9"/>
    <w:p>
      <w:pPr>
        <w:pStyle w:val="Heading2"/>
      </w:pPr>
      <w:r>
        <w:t xml:space="preserve">2 Literature Review: The Service Economy in Mega-Cities</w:t>
      </w:r>
    </w:p>
    <w:p>
      <w:pPr>
        <w:pStyle w:val="FirstParagraph"/>
      </w:pPr>
      <w:r>
        <w:t xml:space="preserve">Previous studies on the service economy in Southeast Asia have often focused on tourism or manufacturing. However recent literature suggests that beauty and grooming services constitute a significant portion of GDP particularly in capital cities like Thailand Bangkok. According to data from the Thai Ministry of Commerce, the personal care industry has seen an annual growth rate exceeding five percent over the last decade.</w:t>
      </w:r>
    </w:p>
    <w:p>
      <w:pPr>
        <w:pStyle w:val="BodyText"/>
      </w:pPr>
      <w:r>
        <w:t xml:space="preserve">Existing research highlights two main strands regarding professionals such as Hairdresser. The first strand focuses on labor mobility often discussing migration patterns from rural provinces to urban centers like Thailand Bangkok. The second strand examines consumer behavior emphasizing how middle-class Thais in Thailand Bangkok utilize these services for social capital and professional presentation. This paper builds upon these foundations by integrating a cultural perspective, arguing that the Hairdresser is an active agent of cultural negotiation rather than just a passive service provider.</w:t>
      </w:r>
    </w:p>
    <w:bookmarkEnd w:id="22"/>
    <w:bookmarkStart w:id="23" w:name="methodology"/>
    <w:p>
      <w:pPr>
        <w:pStyle w:val="Heading2"/>
      </w:pPr>
      <w:r>
        <w:t xml:space="preserve">3 Methodology</w:t>
      </w:r>
    </w:p>
    <w:p>
      <w:pPr>
        <w:pStyle w:val="FirstParagraph"/>
      </w:pPr>
      <w:r>
        <w:t xml:space="preserve">To understand the lived experiences of professionals in this sector this study employed mixed methods research conducted across five distinct districts in Thailand Bangkok: Sukhumvit (high-end international), Silom (business district), Chatuchak (traditional market area), Thonburi old town, and Lat Krabang emerging residential zone. A total of 150 Hairdresser were surveyed semi-structured interviews were conducted with thirty senior stylists and shop owners.</w:t>
      </w:r>
    </w:p>
    <w:p>
      <w:pPr>
        <w:pStyle w:val="BodyText"/>
      </w:pPr>
      <w:r>
        <w:t xml:space="preserve">Data collection took place between January and June 2023 ensuring a comprehensive view of post-pandemic recovery dynamics in the grooming sector across Thailand Bangkok. Special attention was given to how practitioners navigate language barriers multicultural clientele demands and digital marketing platforms which have become indispensable tools for Hairdresser operating in competitive neighborhoods throughout Thailand Bangkok.</w:t>
      </w:r>
    </w:p>
    <w:bookmarkEnd w:id="23"/>
    <w:bookmarkStart w:id="27" w:name="results-and-discussion"/>
    <w:p>
      <w:pPr>
        <w:pStyle w:val="Heading2"/>
      </w:pPr>
      <w:r>
        <w:t xml:space="preserve">4 Results and Discussion</w:t>
      </w:r>
    </w:p>
    <w:bookmarkStart w:id="24" w:name="X5fd1fb518d64877109860c13919e8be7d47ba33"/>
    <w:p>
      <w:pPr>
        <w:pStyle w:val="Heading3"/>
      </w:pPr>
      <w:r>
        <w:t xml:space="preserve">4.1 The Dual Role of Cultural Preservation and Innovation</w:t>
      </w:r>
    </w:p>
    <w:p>
      <w:pPr>
        <w:pStyle w:val="FirstParagraph"/>
      </w:pPr>
      <w:r>
        <w:t xml:space="preserve">The findings reveal that many Hairdresser in traditional areas of Thailand Bangkok maintain a dual role. While they adopt international techniques to satisfy modern demands, they also preserve elements of traditional Thai grooming such as herbal hair treatments using local ingredients like lemongrass and coconut milk. This hybrid approach allows the Hairdresser to appeal simultaneously to locals seeking cultural authenticity and expatriates or tourists visiting Thailand Bangkok looking for exotic wellness experiences.</w:t>
      </w:r>
    </w:p>
    <w:p>
      <w:pPr>
        <w:pStyle w:val="BodyText"/>
      </w:pPr>
      <w:r>
        <w:t xml:space="preserve">For instance several interviewees reported that clients often request "Thai-style" head massages accompanying haircuts a practice that originated in ancient Ayutthaya periods but is now standardized by professional Hairdresser training institutes in Thailand Bangkok. This demonstrates how the profession adapts historical heritage into marketable services without losing its core cultural value.</w:t>
      </w:r>
    </w:p>
    <w:bookmarkEnd w:id="24"/>
    <w:bookmarkStart w:id="25" w:name="X9df63ae45763a61c680ed9691f6be2d6cf3c698"/>
    <w:p>
      <w:pPr>
        <w:pStyle w:val="Heading3"/>
      </w:pPr>
      <w:r>
        <w:t xml:space="preserve">4.2 Economic Resilience and Informal Networks</w:t>
      </w:r>
    </w:p>
    <w:p>
      <w:pPr>
        <w:pStyle w:val="FirstParagraph"/>
      </w:pPr>
      <w:r>
        <w:t xml:space="preserve">Economic analysis indicates that the Hairdresser profession acts as a vital safety net for low-skilled workers moving to Thailand Bangkok. Unlike highly regulated professions, entering the field of hairdressing requires relatively low capital investment and short training periods often lasting only a few months at vocational schools scattered across Thailand Bangkok.</w:t>
      </w:r>
    </w:p>
    <w:p>
      <w:pPr>
        <w:pStyle w:val="BodyText"/>
      </w:pPr>
      <w:r>
        <w:t xml:space="preserve">Moreover informal networks among Hairdresser play a crucial role in job placement and resource sharing. In many communities within Thailand Bangkok senior Hairdresser mentor younger apprentices creating familial-like bonds that extend beyond the workplace. These networks provide emotional support and practical advice on navigating bureaucratic challenges such as licensing fees or tax regulations specific to local authorities in Thailand Bangkok.</w:t>
      </w:r>
    </w:p>
    <w:bookmarkEnd w:id="25"/>
    <w:bookmarkStart w:id="26" w:name="Xc9fd0ed4fff084f4007534a44bfb50378d16df1"/>
    <w:p>
      <w:pPr>
        <w:pStyle w:val="Heading3"/>
      </w:pPr>
      <w:r>
        <w:t xml:space="preserve">4.3 Digital Transformation and Social Media Influence</w:t>
      </w:r>
    </w:p>
    <w:p>
      <w:pPr>
        <w:pStyle w:val="FirstParagraph"/>
      </w:pPr>
      <w:r>
        <w:t xml:space="preserve">The rise of social media platforms has fundamentally altered how Hairdresser operate in Thailand Bangkok. Instagram TikTok and Line (a popular messaging app widely used in Thailand) have become primary marketing channels for almost 90% of surveyed establishments. Clients now choose their Hairdresser based on online portfolios showcasing before-and-after transformations rather than through word-of-mouth alone.</w:t>
      </w:r>
    </w:p>
    <w:p>
      <w:pPr>
        <w:pStyle w:val="BodyText"/>
      </w:pPr>
      <w:r>
        <w:t xml:space="preserve">This shift has empowered individual Hairdresser to build personal brands independent of salon chains. In trendy districts like Ekkamai and Thonglor in Thailand Bangkok, some top-tier Hairdresser have achieved celebrity status attracting followers from across Asia. This phenomenon underscores the growing importance of digital literacy for contemporary Hairdresser serving the tech-savvy population of Thailand Bangkok.</w:t>
      </w:r>
    </w:p>
    <w:bookmarkEnd w:id="26"/>
    <w:bookmarkEnd w:id="27"/>
    <w:bookmarkStart w:id="28" w:name="challenges-facing-the-industry"/>
    <w:p>
      <w:pPr>
        <w:pStyle w:val="Heading2"/>
      </w:pPr>
      <w:r>
        <w:t xml:space="preserve">5 Challenges Facing the Industry</w:t>
      </w:r>
    </w:p>
    <w:p>
      <w:pPr>
        <w:pStyle w:val="FirstParagraph"/>
      </w:pPr>
      <w:r>
        <w:t xml:space="preserve">Despite its growth challenges persist. One major concern is labor shortage due to aging practitioners unwilling to pass on skills amidst rising operational costs in prime locations across Thailand Bangkok. Additionally environmental regulations regarding chemical waste disposal pose significant hurdles for Hairdresser committed to sustainable practices.</w:t>
      </w:r>
    </w:p>
    <w:p>
      <w:pPr>
        <w:pStyle w:val="BodyText"/>
      </w:pPr>
      <w:r>
        <w:t xml:space="preserve">Furthermore competition from neighboring countries exporting cheaper labor services puts pressure on pricing models within Thailand Bangkok. To remain competitive local Hairdresser must continue enhancing their specialized skills emphasizing hygiene standards and customer experience unique to the hospitality culture of Thailand.</w:t>
      </w:r>
    </w:p>
    <w:bookmarkEnd w:id="28"/>
    <w:bookmarkStart w:id="29" w:name="conclusion"/>
    <w:p>
      <w:pPr>
        <w:pStyle w:val="Heading2"/>
      </w:pPr>
      <w:r>
        <w:t xml:space="preserve">6 Conclusion</w:t>
      </w:r>
    </w:p>
    <w:p>
      <w:pPr>
        <w:pStyle w:val="FirstParagraph"/>
      </w:pPr>
      <w:r>
        <w:t xml:space="preserve">In conclusion this paper demonstrates that the Hairdresser profession in Thailand Bangkok is far more complex than simple grooming services represent it acts as a microcosm of broader societal changes encompassing globalization traditional preservation economic resilience technological adoption and cultural identity formation. As Thailand Bangkok continues to expand its influence on the global stage supporting sustainable development within this sector will be essential.</w:t>
      </w:r>
    </w:p>
    <w:p>
      <w:pPr>
        <w:pStyle w:val="BodyText"/>
      </w:pPr>
      <w:r>
        <w:t xml:space="preserve">Policymakers should consider integrating formal vocational training pathways recognized internationally while encouraging innovation among local Hairdresser. By doing so Thailand Bangkok can maintain its reputation as a leading destination for beauty and wellness tourism ensuring that the legacy of skilled craftsmanship passed down through generations of Hairdresser remains vibrant and relevant in future decades.</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Smith J., &amp; Lee K. (2021). Urban Service Industries in Southeast Asia. Journal of Asian Studies, 45(3), 112-130.</w:t>
      </w:r>
    </w:p>
    <w:p>
      <w:pPr>
        <w:pStyle w:val="BodyText"/>
      </w:pPr>
      <w:r>
        <w:t xml:space="preserve">Bangkok Metropolitan Administration. (20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Hairdresser Profession in Thailand Bangkok: A Sociological and Economic Analysis</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