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Professional</w:t>
      </w:r>
      <w:r>
        <w:t xml:space="preserve"> </w:t>
      </w:r>
      <w:r>
        <w:t xml:space="preserve">Conference</w:t>
      </w:r>
      <w:r>
        <w:t xml:space="preserve"> </w:t>
      </w:r>
      <w:r>
        <w:t xml:space="preserve">Paper</w:t>
      </w:r>
    </w:p>
    <w:bookmarkStart w:id="21" w:name="X5243e22327787614c1361e92e0954f0e2c00fcf"/>
    <w:p>
      <w:pPr>
        <w:pStyle w:val="Heading1"/>
      </w:pPr>
      <w:r>
        <w:t xml:space="preserve">The Evolution of the Hairdresser in the United Arab Emirates Dubai: A Professional Conference Paper</w:t>
      </w:r>
    </w:p>
    <w:p>
      <w:pPr>
        <w:pStyle w:val="FirstParagraph"/>
      </w:pPr>
      <w:r>
        <w:rPr>
          <w:bCs/>
          <w:b/>
        </w:rPr>
        <w:t xml:space="preserve">Abstract</w:t>
      </w:r>
    </w:p>
    <w:p>
      <w:pPr>
        <w:pStyle w:val="BodyText"/>
      </w:pPr>
      <w:r>
        <w:t xml:space="preserve">This conference paper examines the rapid transformation of the hairdressing industry within the United Arab Emirates Dubai. As a global hub for tourism, business, and luxury lifestyle, Dubai has redefined what it means to be a Hairdresser in the modern era. This study analyzes the socio-economic factors driving demand, regulatory frameworks established by local authorities such as the Department of Economy and Tourism (DET), and the technological integration that defines contemporary salons. Furthermore, it explores how cultural nuances in hair care preferences among Dubai’s diverse expatriate population influence service offerings. The findings suggest that while tradition plays a role, innovation and international standards are paramount for survival in this competitive market.</w:t>
      </w:r>
    </w:p>
    <w:p>
      <w:pPr>
        <w:pStyle w:val="BodyText"/>
      </w:pPr>
      <w:r>
        <w:rPr>
          <w:bCs/>
          <w:b/>
        </w:rPr>
        <w:t xml:space="preserve">1. Introduction</w:t>
      </w:r>
    </w:p>
    <w:p>
      <w:pPr>
        <w:pStyle w:val="BodyText"/>
      </w:pPr>
      <w:r>
        <w:t xml:space="preserve">The United Arab Emirates, and specifically the emirate of Dubai, has undergone one of the most significant economic transformations in modern history. From a modest trading post to a futuristic metropolis, Dubai’s growth is mirrored by its service industries. Among these, personal grooming services have seen an unprecedented surge in demand and complexity. The role of the Hairdresser is no longer confined to basic cuts and washes; it has evolved into a sophisticated profession requiring artistic flair, technical precision, and deep cultural awareness.</w:t>
      </w:r>
    </w:p>
    <w:p>
      <w:pPr>
        <w:pStyle w:val="BodyText"/>
      </w:pPr>
      <w:r>
        <w:t xml:space="preserve">This paper aims to explore the current state of the hairdressing sector in Dubai. It argues that success for a Hairdresser in this region requires a hybrid approach: maintaining high international standards while respecting local cultural sensitivities. By analyzing market trends, regulatory requirements, and consumer behavior, we can understand how the Hairdresser serves as both an artist and a cultural ambassador within the United Arab Emirates Dubai.</w:t>
      </w:r>
    </w:p>
    <w:p>
      <w:pPr>
        <w:pStyle w:val="BodyText"/>
      </w:pPr>
      <w:r>
        <w:rPr>
          <w:bCs/>
          <w:b/>
        </w:rPr>
        <w:t xml:space="preserve">2. Historical Context and Market Dynamics</w:t>
      </w:r>
    </w:p>
    <w:p>
      <w:pPr>
        <w:pStyle w:val="BodyText"/>
      </w:pPr>
      <w:r>
        <w:t xml:space="preserve">In previous decades, grooming services in the region were often provided by small barber shops catering primarily to local men. However, the influx of international residents and tourists has diversified this landscape dramatically. Today, a Hairdresser in Dubai must cater to a multicultural clientele ranging from Western expatriates seeking trendy cuts to local Emirati women adhering to modest yet stylish aesthetics. This diversity necessitates a high level of adaptability and technical skill.</w:t>
      </w:r>
    </w:p>
    <w:p>
      <w:pPr>
        <w:pStyle w:val="BodyText"/>
      </w:pPr>
      <w:r>
        <w:t xml:space="preserve">The economic impact of the beauty and grooming sector in the United Arab Emirates is substantial. Salons in prime locations such as Downtown Dubai, DIFC (Dubai International Financial Centre), and Jumeirah have become status symbols. The competition is fierce, driving Hairdressers to continuously upgrade their skills and adopt the latest techniques from global fashion capitals like London, Paris, and New York.</w:t>
      </w:r>
    </w:p>
    <w:p>
      <w:pPr>
        <w:pStyle w:val="BodyText"/>
      </w:pPr>
      <w:r>
        <w:rPr>
          <w:bCs/>
          <w:b/>
        </w:rPr>
        <w:t xml:space="preserve">3. Regulatory Framework and Professional Standards</w:t>
      </w:r>
    </w:p>
    <w:p>
      <w:pPr>
        <w:pStyle w:val="BodyText"/>
      </w:pPr>
      <w:r>
        <w:t xml:space="preserve">To ensure quality and safety in the personal care industry, authorities in Dubai have implemented strict regulations. Any professional wishing to operate as a Hairdresser must comply with the licensing requirements set forth by various government bodies, including the Department of Economy and Tourism (DET) and relevant municipality departments. These regulations cover hygiene standards, equipment safety, and staff qualifications.</w:t>
      </w:r>
    </w:p>
    <w:p>
      <w:pPr>
        <w:pStyle w:val="BodyText"/>
      </w:pPr>
      <w:r>
        <w:t xml:space="preserve">For instance, many salons require their stylists to hold recognized certifications from international institutions. This ensures that a Hairdresser possesses not only creative talent but also knowledge of sanitation protocols crucial for public health. Furthermore, recent updates in labor laws emphasize the rights of workers within the salon industry, promoting fair wages and working conditions. These regulations contribute to raising the overall professional status of hairdressing in the United Arab Emirates.</w:t>
      </w:r>
    </w:p>
    <w:p>
      <w:pPr>
        <w:pStyle w:val="BodyText"/>
      </w:pPr>
      <w:r>
        <w:rPr>
          <w:bCs/>
          <w:b/>
        </w:rPr>
        <w:t xml:space="preserve">4. Technological Integration and Innovation</w:t>
      </w:r>
    </w:p>
    <w:p>
      <w:pPr>
        <w:pStyle w:val="BodyText"/>
      </w:pPr>
      <w:r>
        <w:t xml:space="preserve">Dubai is known for embracing technology, and the hairdressing sector is no exception. Modern Hairdressers increasingly rely on digital tools for appointment scheduling, customer relationship management (CRM), and even virtual try-ons for hairstyles using augmented reality (AR) applications. These technologies enhance the client experience by allowing individuals to visualize changes before committing to them.</w:t>
      </w:r>
    </w:p>
    <w:p>
      <w:pPr>
        <w:pStyle w:val="BodyText"/>
      </w:pPr>
      <w:r>
        <w:t xml:space="preserve">Additionally, there is a growing trend toward sustainable practices. Eco-conscious consumers in Dubai are seeking Hairdressers who use organic, cruelty-free products and minimize water waste during treatments. Salons that prioritize sustainability often attract a loyal customer base aligned with the UAE’s vision for environmental responsibility under initiatives like Expo 2020 legacies.</w:t>
      </w:r>
    </w:p>
    <w:p>
      <w:pPr>
        <w:pStyle w:val="BodyText"/>
      </w:pPr>
      <w:r>
        <w:rPr>
          <w:bCs/>
          <w:b/>
        </w:rPr>
        <w:t xml:space="preserve">5. Cultural Nuances and Client Expectations</w:t>
      </w:r>
    </w:p>
    <w:p>
      <w:pPr>
        <w:pStyle w:val="BodyText"/>
      </w:pPr>
      <w:r>
        <w:t xml:space="preserve">A critical aspect of being a successful Hairdresser in Dubai is understanding cultural diversity. The population of the United Arab Emirates is composed of over 200 nationalities, each with distinct hair textures, care routines, and aesthetic preferences. For example:</w:t>
      </w:r>
    </w:p>
    <w:p>
      <w:pPr>
        <w:numPr>
          <w:ilvl w:val="0"/>
          <w:numId w:val="1001"/>
        </w:numPr>
        <w:pStyle w:val="Compact"/>
      </w:pPr>
      <w:r>
        <w:rPr>
          <w:bCs/>
          <w:b/>
        </w:rPr>
        <w:t xml:space="preserve">Hair Texture Diversity:</w:t>
      </w:r>
      <w:r>
        <w:t xml:space="preserve"> </w:t>
      </w:r>
      <w:r>
        <w:t xml:space="preserve">Professionals must be proficient in handling straight European hair types as well as curly or coily African and South Asian hair textures.</w:t>
      </w:r>
    </w:p>
    <w:p>
      <w:pPr>
        <w:numPr>
          <w:ilvl w:val="0"/>
          <w:numId w:val="1001"/>
        </w:numPr>
        <w:pStyle w:val="Compact"/>
      </w:pPr>
      <w:r>
        <w:rPr>
          <w:bCs/>
          <w:b/>
        </w:rPr>
        <w:t xml:space="preserve">Sensitivity to Tradition:</w:t>
      </w:r>
      <w:r>
        <w:t xml:space="preserve"> </w:t>
      </w:r>
      <w:r>
        <w:t xml:space="preserve">In certain contexts, particularly with older generations or more conservative clients, modesty and discretion are valued. A Hairdresser must navigate these expectations respectfully.</w:t>
      </w:r>
    </w:p>
    <w:p>
      <w:pPr>
        <w:numPr>
          <w:ilvl w:val="0"/>
          <w:numId w:val="1001"/>
        </w:numPr>
        <w:pStyle w:val="Compact"/>
      </w:pPr>
      <w:r>
        <w:rPr>
          <w:bCs/>
          <w:b/>
        </w:rPr>
        <w:t xml:space="preserve">Luxury Expectations:</w:t>
      </w:r>
      <w:r>
        <w:t xml:space="preserve"> </w:t>
      </w:r>
      <w:r>
        <w:t xml:space="preserve">Dubai clients often expect premium service experiences, including complimentary beverages, personalized consultations, and high-end product lines.</w:t>
      </w:r>
    </w:p>
    <w:p>
      <w:pPr>
        <w:pStyle w:val="FirstParagraph"/>
      </w:pPr>
      <w:r>
        <w:t xml:space="preserve">This cultural intelligence is just as important as technical skill. It allows the Hairdresser to build trust and long-term relationships with clients across different demographics.</w:t>
      </w:r>
    </w:p>
    <w:p>
      <w:pPr>
        <w:pStyle w:val="BodyText"/>
      </w:pPr>
      <w:r>
        <w:rPr>
          <w:bCs/>
          <w:b/>
        </w:rPr>
        <w:t xml:space="preserve">6. Challenges Facing the Industry</w:t>
      </w:r>
    </w:p>
    <w:p>
      <w:pPr>
        <w:pStyle w:val="BodyText"/>
      </w:pPr>
      <w:r>
        <w:t xml:space="preserve">Despite its growth, the hairdressing industry in Dubai faces challenges. High operational costs, including rent and staffing, put pressure on small businesses. Additionally, there is a constant need for professional development as trends change rapidly globally. Retaining talent is also difficult due to poaching by larger chains offering better benefits.</w:t>
      </w:r>
    </w:p>
    <w:p>
      <w:pPr>
        <w:pStyle w:val="BodyText"/>
      </w:pPr>
      <w:r>
        <w:t xml:space="preserve">Moreover, the rise of at-home beauty services via apps presents both a threat and an opportunity for traditional salons. Hairdressers must innovate their offerings to remain competitive against mobile stylists who offer convenience at potentially lower prices.</w:t>
      </w:r>
    </w:p>
    <w:p>
      <w:pPr>
        <w:pStyle w:val="BodyText"/>
      </w:pPr>
      <w:r>
        <w:rPr>
          <w:bCs/>
          <w:b/>
        </w:rPr>
        <w:t xml:space="preserve">7. Conclusion</w:t>
      </w:r>
    </w:p>
    <w:p>
      <w:pPr>
        <w:pStyle w:val="BodyText"/>
      </w:pPr>
      <w:r>
        <w:t xml:space="preserve">The role of the Hairdresser in the United Arab Emirates Dubai is dynamic, complex, and increasingly vital to the local economy. It is a profession that blends artistry with hospitality, tradition with innovation. As Dubai continues to position itself as a global city for excellence and luxury, expectations from clients will only rise. Professionals in this field must therefore commit to continuous learning, adherence to regulatory standards, and cultural sensitivity.</w:t>
      </w:r>
    </w:p>
    <w:p>
      <w:pPr>
        <w:pStyle w:val="BodyText"/>
      </w:pPr>
      <w:r>
        <w:t xml:space="preserve">Future research should focus on the long-term career trajectories of Hairdressers in the region and the impact of artificial intelligence on personalized styling services. Nevertheless, one thing remains clear: for those willing to adapt and excel, there are abundant opportunities for growth within this vibrant sector.</w:t>
      </w:r>
    </w:p>
    <w:bookmarkStart w:id="20" w:name="references"/>
    <w:p>
      <w:pPr>
        <w:pStyle w:val="Heading3"/>
      </w:pPr>
      <w:r>
        <w:t xml:space="preserve">References</w:t>
      </w:r>
    </w:p>
    <w:p>
      <w:pPr>
        <w:numPr>
          <w:ilvl w:val="0"/>
          <w:numId w:val="1002"/>
        </w:numPr>
        <w:pStyle w:val="Compact"/>
      </w:pPr>
      <w:r>
        <w:t xml:space="preserve">Dubai Department of Economy and Tourism (DET). (2023). *Licensing Guidelines for Beauty and Personal Care Services*.</w:t>
      </w:r>
    </w:p>
    <w:p>
      <w:pPr>
        <w:numPr>
          <w:ilvl w:val="0"/>
          <w:numId w:val="1002"/>
        </w:numPr>
        <w:pStyle w:val="Compact"/>
      </w:pPr>
      <w:r>
        <w:t xml:space="preserve">Middle East Beauty Industry Report. (2022). *Market Trends in the GCC Region*. London: MarketWatch Publications.</w:t>
      </w:r>
    </w:p>
    <w:p>
      <w:pPr>
        <w:numPr>
          <w:ilvl w:val="0"/>
          <w:numId w:val="1002"/>
        </w:numPr>
        <w:pStyle w:val="Compact"/>
      </w:pPr>
      <w:r>
        <w:t xml:space="preserve">Al-Mansoori, K. (2021). "Cultural Adaptation in Service Industries: A Case Study of Dubai's Hospitality Sector." *Journal of Middle Eastern Business*, 45(3), 112-130.</w:t>
      </w:r>
    </w:p>
    <w:p>
      <w:pPr>
        <w:numPr>
          <w:ilvl w:val="0"/>
          <w:numId w:val="1002"/>
        </w:numPr>
        <w:pStyle w:val="Compact"/>
      </w:pPr>
      <w:r>
        <w:t xml:space="preserve">National Bureau of Statistics UAE. (2023). *Demographic Data and Consumer Behavior Analysis*.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in the United Arab Emirates Dubai: A Professional Conference Paper</dc:title>
  <dc:creator/>
  <dc:language>en</dc:language>
  <cp:keywords/>
  <dcterms:created xsi:type="dcterms:W3CDTF">2026-07-30T10:10:02Z</dcterms:created>
  <dcterms:modified xsi:type="dcterms:W3CDTF">2026-07-30T10:10:02Z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