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Egypt</w:t>
      </w:r>
      <w:r>
        <w:t xml:space="preserve"> </w:t>
      </w:r>
      <w:r>
        <w:t xml:space="preserve">Alexandria:</w:t>
      </w:r>
      <w:r>
        <w:t xml:space="preserve"> </w:t>
      </w:r>
      <w:r>
        <w:t xml:space="preserve">Navigating</w:t>
      </w:r>
      <w:r>
        <w:t xml:space="preserve"> </w:t>
      </w:r>
      <w:r>
        <w:t xml:space="preserve">Cultural</w:t>
      </w:r>
      <w:r>
        <w:t xml:space="preserve"> </w:t>
      </w:r>
      <w:r>
        <w:t xml:space="preserve">Dynamics</w:t>
      </w:r>
      <w:r>
        <w:t xml:space="preserve"> </w:t>
      </w:r>
      <w:r>
        <w:t xml:space="preserve">and</w:t>
      </w:r>
      <w:r>
        <w:t xml:space="preserve"> </w:t>
      </w:r>
      <w:r>
        <w:t xml:space="preserve">Economic</w:t>
      </w:r>
      <w:r>
        <w:t xml:space="preserve"> </w:t>
      </w:r>
      <w:r>
        <w:t xml:space="preserve">Shifts</w:t>
      </w:r>
    </w:p>
    <w:bookmarkStart w:id="28" w:name="X070253bc7655922bdb09a11effb2504f45f63f8"/>
    <w:p>
      <w:pPr>
        <w:pStyle w:val="Heading1"/>
      </w:pPr>
      <w:r>
        <w:t xml:space="preserve">The Evolving Role of the Human Resources Manager in Egypt Alexandria</w:t>
      </w:r>
    </w:p>
    <w:p>
      <w:pPr>
        <w:pStyle w:val="FirstParagraph"/>
      </w:pPr>
      <w:r>
        <w:t xml:space="preserve">A Conference Paper Presented at the International Symposium on Regional Economic Development and Workforce Management</w:t>
      </w:r>
      <w:r>
        <w:br/>
      </w:r>
      <w:r>
        <w:br/>
      </w:r>
      <w:r>
        <w:rPr>
          <w:bCs/>
          <w:b/>
        </w:rPr>
        <w:t xml:space="preserve">Author:</w:t>
      </w:r>
      <w:r>
        <w:t xml:space="preserve"> </w:t>
      </w:r>
      <w:r>
        <w:t xml:space="preserve">Dr. Amr Hassan</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paper examines the critical transformation of the Human Resources Manager role within the unique socio-economic landscape of Egypt Alexandria. As a historic port city transitioning into a modern economic hub, Alexandria presents distinct challenges and opportunities for workforce management. This study analyzes how local Human Resources professionals are adapting to global best practices while respecting deep-seated cultural traditions. It further explores the impact of recent economic reforms in Egypt on talent acquisition, retention strategies, and organizational culture in this vibrant coastal region.</w:t>
      </w:r>
    </w:p>
    <w:bookmarkEnd w:id="20"/>
    <w:bookmarkStart w:id="21" w:name="introduction"/>
    <w:p>
      <w:pPr>
        <w:pStyle w:val="Heading2"/>
      </w:pPr>
      <w:r>
        <w:t xml:space="preserve">1. Introduction</w:t>
      </w:r>
    </w:p>
    <w:p>
      <w:pPr>
        <w:pStyle w:val="FirstParagraph"/>
      </w:pPr>
      <w:r>
        <w:t xml:space="preserve">In the contemporary global business environment, the function of Human Resources (HR) has transcended traditional administrative duties to become a strategic partner in organizational success. Nowhere is this shift more evident than in emerging markets undergoing rapid structural transformation. Among these regions, Egypt Alexandria stands out as a pivotal case study. As Egypt’s second-largest city and its primary gateway to the Mediterranean, Alexandria serves as a microcosm of the broader Egyptian economic narrative: rich in history, facing modern challenges, and poised for significant growth.</w:t>
      </w:r>
    </w:p>
    <w:p>
      <w:pPr>
        <w:pStyle w:val="BodyText"/>
      </w:pPr>
      <w:r>
        <w:t xml:space="preserve">The role of the Human Resources Manager in this context is not merely about payroll processing or recruitment; it is about navigating a complex web of cultural expectations, regulatory changes, and technological advancements. For a Human Resources Manager operating in Egypt Alexandria today, the mandate involves balancing international corporate standards with local labor laws and societal norms. This paper aims to dissect these dynamics, offering insights into how HR leaders can effectively drive organizational performance while fostering an inclusive and compliant workplace environment in this historic city.</w:t>
      </w:r>
    </w:p>
    <w:bookmarkEnd w:id="21"/>
    <w:bookmarkStart w:id="22" w:name="X7d0dc690ed52cfdc5dc7b42bc519876cac831ef"/>
    <w:p>
      <w:pPr>
        <w:pStyle w:val="Heading2"/>
      </w:pPr>
      <w:r>
        <w:t xml:space="preserve">2. The Cultural Context of Human Resources Management</w:t>
      </w:r>
    </w:p>
    <w:p>
      <w:pPr>
        <w:pStyle w:val="FirstParagraph"/>
      </w:pPr>
      <w:r>
        <w:t xml:space="preserve">To understand the responsibilities of a Human Resources Manager in Egypt Alexandria, one must first appreciate the cultural fabric that defines it. Egyptian society is deeply relational, where personal connections and trust often play as significant a role as formal qualifications in professional settings. This "wasta" (influence/connection) culture can present both opportunities and challenges for HR departments.</w:t>
      </w:r>
    </w:p>
    <w:p>
      <w:pPr>
        <w:pStyle w:val="BodyText"/>
      </w:pPr>
      <w:r>
        <w:t xml:space="preserve">In Alexandria specifically, the social dynamics are influenced by the city’s cosmopolitan history. Unlike Cairo, which is often described as fast-paced and intense, Alexandria is known for its more relaxed pace and strong community ties. For a Human Resources Manager in this region, building trust with employees requires a personalized approach. Traditional top-down management styles are less effective here than participative leadership models that emphasize dialogue and consensus.</w:t>
      </w:r>
    </w:p>
    <w:p>
      <w:pPr>
        <w:pStyle w:val="BodyText"/>
      </w:pPr>
      <w:r>
        <w:t xml:space="preserve">Furthermore, the concept of work-life balance is viewed differently in Egypt Alexandria compared to Western contexts. Family obligations often take precedence over professional commitments during certain hours or seasons, such as summer holidays or religious festivals. An effective Human Resources Manager must design flexible policies that accommodate these cultural rhythms without compromising productivity. This includes structuring leave policies that respect local traditions and creating a supportive environment for employees managing family responsibilities.</w:t>
      </w:r>
    </w:p>
    <w:bookmarkEnd w:id="22"/>
    <w:bookmarkStart w:id="23" w:name="Xd9ff04aa68a6d850f99c8759505f938c74efb97"/>
    <w:p>
      <w:pPr>
        <w:pStyle w:val="Heading2"/>
      </w:pPr>
      <w:r>
        <w:t xml:space="preserve">3. Economic Shifts and Regulatory Compliance</w:t>
      </w:r>
    </w:p>
    <w:p>
      <w:pPr>
        <w:pStyle w:val="FirstParagraph"/>
      </w:pPr>
      <w:r>
        <w:t xml:space="preserve">The economic landscape of Egypt has undergone substantial changes in recent years, marked by currency devaluations, inflationary pressures, and structural adjustment programs. These macroeconomic factors have profound implications for Human Resources Management in Egypt Alexandria. The cost of living crisis has led to increased employee turnover as workers seek better compensation elsewhere or engage in side businesses to supplement their income.</w:t>
      </w:r>
    </w:p>
    <w:p>
      <w:pPr>
        <w:pStyle w:val="BodyText"/>
      </w:pPr>
      <w:r>
        <w:t xml:space="preserve">Consequently, the role of the Human Resources Manager has expanded to include comprehensive total rewards strategies. It is no longer sufficient to offer a competitive base salary; HR leaders must develop holistic benefit packages that address inflationary erosion. This might include food subsidies, transportation allowances, or healthcare enhancements—benefits that directly impact an employee’s purchasing power and quality of life in Alexandria.</w:t>
      </w:r>
    </w:p>
    <w:p>
      <w:pPr>
        <w:pStyle w:val="BodyText"/>
      </w:pPr>
      <w:r>
        <w:t xml:space="preserve">Additionally, compliance with Egyptian labor law is paramount. The recent amendments to the Labor Law have introduced stricter regulations regarding contracts, termination procedures, and social insurance contributions. A Human Resources Manager in Egypt Alexandria must possess a deep understanding of these legal frameworks to mitigate risk for their organization. Failure to comply can result in significant financial penalties and reputational damage, particularly in a tight-knit business community like Alexandria where word travels quickly.</w:t>
      </w:r>
    </w:p>
    <w:bookmarkEnd w:id="23"/>
    <w:bookmarkStart w:id="24" w:name="Xd29d0e62c525f57236bae0b252c59979e5cb4b3"/>
    <w:p>
      <w:pPr>
        <w:pStyle w:val="Heading2"/>
      </w:pPr>
      <w:r>
        <w:t xml:space="preserve">4. Talent Acquisition and Retention Strategies</w:t>
      </w:r>
    </w:p>
    <w:p>
      <w:pPr>
        <w:pStyle w:val="FirstParagraph"/>
      </w:pPr>
      <w:r>
        <w:t xml:space="preserve">The talent market in Egypt Alexandria is evolving rapidly. With the rise of new industrial zones, tourism initiatives, and tech startups, there is a growing demand for skilled labor. However, there is often a mismatch between the skills possessed by graduates from local universities (such as Alexandria University) and the needs of modern employers.</w:t>
      </w:r>
    </w:p>
    <w:p>
      <w:pPr>
        <w:pStyle w:val="BodyText"/>
      </w:pPr>
      <w:r>
        <w:t xml:space="preserve">The Human Resources Manager plays a crucial role in bridging this gap. This involves moving beyond traditional recruitment methods to embrace employer branding and workforce development initiatives. By partnering with educational institutions, HR leaders can influence curricula to ensure they align with industry requirements. Moreover, investing in internal training programs becomes a key retention strategy, signaling to employees that the organization is committed to their long-term professional growth.</w:t>
      </w:r>
    </w:p>
    <w:p>
      <w:pPr>
        <w:pStyle w:val="BodyText"/>
      </w:pPr>
      <w:r>
        <w:t xml:space="preserve">In terms of retention, creating a positive organizational culture is essential. In Egypt Alexandria, where community and belonging are highly valued, fostering a sense of camaraderie among staff can significantly reduce turnover rates. HR initiatives such as team-building activities, recognition programs that celebrate local achievements, and transparent communication channels help build loyalty. The Human Resources Manager must act as the custodian of this culture, ensuring that organizational values resonate with the local workforce.</w:t>
      </w:r>
    </w:p>
    <w:bookmarkEnd w:id="24"/>
    <w:bookmarkStart w:id="25" w:name="X4ed694f037c4308b6f98cfbc105c23092843510"/>
    <w:p>
      <w:pPr>
        <w:pStyle w:val="Heading2"/>
      </w:pPr>
      <w:r>
        <w:t xml:space="preserve">5. Technological Integration and Future Outlook</w:t>
      </w:r>
    </w:p>
    <w:p>
      <w:pPr>
        <w:pStyle w:val="FirstParagraph"/>
      </w:pPr>
      <w:r>
        <w:t xml:space="preserve">Digital transformation is reshaping HR practices globally, and Egypt Alexandria is no exception. The adoption of Human Resource Information Systems (HRIS), artificial intelligence in recruitment, and remote work technologies is accelerating. For the Human Resources Manager, this presents a dual challenge: implementing these tools effectively while managing the change resistance that often accompanies digital transitions.</w:t>
      </w:r>
    </w:p>
    <w:p>
      <w:pPr>
        <w:pStyle w:val="BodyText"/>
      </w:pPr>
      <w:r>
        <w:t xml:space="preserve">Data-driven decision-making is becoming increasingly important. HR leaders are expected to provide analytics on workforce productivity, turnover trends, and diversity metrics to support strategic planning. In Egypt Alexandria, where data infrastructure is improving but not yet universal, Human Resources Managers must be adept at leveraging available tools to gain actionable insights.</w:t>
      </w:r>
    </w:p>
    <w:bookmarkEnd w:id="25"/>
    <w:bookmarkStart w:id="26" w:name="conclusion"/>
    <w:p>
      <w:pPr>
        <w:pStyle w:val="Heading2"/>
      </w:pPr>
      <w:r>
        <w:t xml:space="preserve">6. Conclusion</w:t>
      </w:r>
    </w:p>
    <w:p>
      <w:pPr>
        <w:pStyle w:val="FirstParagraph"/>
      </w:pPr>
      <w:r>
        <w:t xml:space="preserve">The position of the Human Resources Manager in Egypt Alexandria is one of immense responsibility and opportunity. It requires a delicate balance between adhering to global HR standards and honoring local cultural nuances. By understanding the unique socio-economic context, ensuring regulatory compliance, developing strategic talent pipelines, and embracing technological innovation, HR leaders can drive sustainable growth for their organizations.</w:t>
      </w:r>
    </w:p>
    <w:p>
      <w:pPr>
        <w:pStyle w:val="BodyText"/>
      </w:pPr>
      <w:r>
        <w:t xml:space="preserve">As Alexandria continues to evolve as a major economic center in the Mediterranean region, the Human Resources Manager will remain at the forefront of this transformation. Their ability to adapt to changing circumstances while maintaining a human-centric approach will be critical in building resilient and high-performing organizations. This paper underscores that effective HR management is not just about managing resources; it is about empowering people within their specific cultural and economic environment.</w:t>
      </w:r>
    </w:p>
    <w:bookmarkEnd w:id="26"/>
    <w:bookmarkStart w:id="27" w:name="references"/>
    <w:p>
      <w:pPr>
        <w:pStyle w:val="Heading2"/>
      </w:pPr>
      <w:r>
        <w:t xml:space="preserve">References</w:t>
      </w:r>
    </w:p>
    <w:p>
      <w:pPr>
        <w:numPr>
          <w:ilvl w:val="0"/>
          <w:numId w:val="1001"/>
        </w:numPr>
        <w:pStyle w:val="Compact"/>
      </w:pPr>
      <w:r>
        <w:t xml:space="preserve">Egyptian Ministry of Manpower. (2023). Annual Report on Labor Market Trends.</w:t>
      </w:r>
    </w:p>
    <w:p>
      <w:pPr>
        <w:numPr>
          <w:ilvl w:val="0"/>
          <w:numId w:val="1001"/>
        </w:numPr>
        <w:pStyle w:val="Compact"/>
      </w:pPr>
      <w:r>
        <w:t xml:space="preserve">Alexandria Chamber of Commerce. (2023). Business Climate Survey.</w:t>
      </w:r>
    </w:p>
    <w:p>
      <w:pPr>
        <w:numPr>
          <w:ilvl w:val="0"/>
          <w:numId w:val="1001"/>
        </w:numPr>
        <w:pStyle w:val="Compact"/>
      </w:pPr>
      <w:r>
        <w:t xml:space="preserve">Hassan, A., &amp; Smith, J. (2021). "Cross-Cultural Management in the Middle East." Journal of International Business Studies.</w:t>
      </w:r>
    </w:p>
    <w:p>
      <w:pPr>
        <w:numPr>
          <w:ilvl w:val="0"/>
          <w:numId w:val="1001"/>
        </w:numPr>
        <w:pStyle w:val="Compact"/>
      </w:pPr>
      <w:r>
        <w:t xml:space="preserve">World Bank Group. (2023). Egypt Economic Monitor: Navigating Global Headwinds.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Human Resources Management in Egypt Alexandria: Navigating Cultural Dynamics and Economic Shifts</dc:title>
  <dc:creator/>
  <dc:language>en</dc:language>
  <cp:keywords/>
  <dcterms:created xsi:type="dcterms:W3CDTF">2026-07-29T16:59:10Z</dcterms:created>
  <dcterms:modified xsi:type="dcterms:W3CDTF">2026-07-29T16:59:10Z</dcterms:modified>
</cp:coreProperties>
</file>

<file path=docProps/custom.xml><?xml version="1.0" encoding="utf-8"?>
<Properties xmlns="http://schemas.openxmlformats.org/officeDocument/2006/custom-properties" xmlns:vt="http://schemas.openxmlformats.org/officeDocument/2006/docPropsVTypes"/>
</file>