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Navigating</w:t>
      </w:r>
      <w:r>
        <w:t xml:space="preserve"> </w:t>
      </w:r>
      <w:r>
        <w:t xml:space="preserve">Post-Pandemic</w:t>
      </w:r>
      <w:r>
        <w:t xml:space="preserve"> </w:t>
      </w:r>
      <w:r>
        <w:t xml:space="preserve">Dynamics</w:t>
      </w:r>
      <w:r>
        <w:t xml:space="preserve"> </w:t>
      </w:r>
      <w:r>
        <w:t xml:space="preserve">and</w:t>
      </w:r>
      <w:r>
        <w:t xml:space="preserve"> </w:t>
      </w:r>
      <w:r>
        <w:t xml:space="preserve">Digital</w:t>
      </w:r>
      <w:r>
        <w:t xml:space="preserve"> </w:t>
      </w:r>
      <w:r>
        <w:t xml:space="preserve">Transformation</w:t>
      </w:r>
    </w:p>
    <w:bookmarkStart w:id="33" w:name="Xedfdeecc743c72ca751acf38551ed70ab88031d"/>
    <w:p>
      <w:pPr>
        <w:pStyle w:val="Heading1"/>
      </w:pPr>
      <w:r>
        <w:t xml:space="preserve">The Strategic Evolution of the Human Resources Manager in Sri Lanka Colombo</w:t>
      </w:r>
    </w:p>
    <w:p>
      <w:pPr>
        <w:pStyle w:val="FirstParagraph"/>
      </w:pPr>
      <w:r>
        <w:rPr>
          <w:bCs/>
          <w:b/>
        </w:rPr>
        <w:t xml:space="preserve">A Conference Paper Presented at the Annual South Asian Management Summit</w:t>
      </w:r>
    </w:p>
    <w:bookmarkStart w:id="20" w:name="abstract"/>
    <w:p>
      <w:pPr>
        <w:pStyle w:val="Heading2"/>
      </w:pPr>
      <w:r>
        <w:rPr>
          <w:bCs/>
          <w:b/>
        </w:rPr>
        <w:t xml:space="preserve">Abstract</w:t>
      </w:r>
    </w:p>
    <w:p>
      <w:pPr>
        <w:pStyle w:val="FirstParagraph"/>
      </w:pPr>
      <w:r>
        <w:t xml:space="preserve">The role of the Human Resources Manager has undergone a seismic shift in recent years, particularly within emerging markets experiencing rapid economic transition. This paper examines the evolving responsibilities, challenges, and strategic imperatives facing Human Resources Managers operating in Sri Lanka Colombo. As Colombo positions itself as the commercial capital of Sri Lanka, it serves as a critical hub for multinational corporations and local enterprises alike. The Human Resources Manager is no longer confined to administrative tasks but has emerged as a pivotal strategic partner responsible for talent acquisition, retention, cultural integration, and navigating complex labor laws amidst economic volatility. This study analyzes the unique socio-economic context of Sri Lanka Colombo, highlighting the impact of digital transformation, remote work trends following global disruptions, and the necessity for adaptive leadership. The findings suggest that Human Resources Managers in this region must adopt a hybrid approach that balances traditional regulatory compliance with innovative people-centric strategies to maintain organizational competitiveness.</w:t>
      </w:r>
    </w:p>
    <w:bookmarkEnd w:id="20"/>
    <w:bookmarkStart w:id="21" w:name="introduction"/>
    <w:p>
      <w:pPr>
        <w:pStyle w:val="Heading2"/>
      </w:pPr>
      <w:r>
        <w:t xml:space="preserve">1. Introduction</w:t>
      </w:r>
    </w:p>
    <w:p>
      <w:pPr>
        <w:pStyle w:val="FirstParagraph"/>
      </w:pPr>
      <w:r>
        <w:t xml:space="preserve">In the contemporary business landscape, the Human Resources Manager is increasingly recognized as a cornerstone of organizational success. However, the specific nuances of this role vary significantly based on geographic and economic contexts. Sri Lanka Colombo, serving as the financial and administrative heart of Sri Lanka, presents a unique case study for HR professionals. As a rapidly urbanizing metropolis with a growing service sector, Colombo attracts significant foreign direct investment (FDI) and hosts numerous regional headquarters for international firms.</w:t>
      </w:r>
    </w:p>
    <w:p>
      <w:pPr>
        <w:pStyle w:val="BodyText"/>
      </w:pPr>
      <w:r>
        <w:t xml:space="preserve">The Human Resources Manager in this environment faces dual pressures: the need to align with global best practices in human capital management while simultaneously addressing local challenges such as regulatory complexities, cultural diversity, and economic instability. This paper aims to explore these dynamics, arguing that the Human Resources Manager must evolve from a supportive administrative function to a strategic business partner who drives organizational resilience and growth in Sri Lanka Colombo.</w:t>
      </w:r>
    </w:p>
    <w:bookmarkEnd w:id="21"/>
    <w:bookmarkStart w:id="22" w:name="X940ab5445032abe75681f9ae338b2b066a69924"/>
    <w:p>
      <w:pPr>
        <w:pStyle w:val="Heading2"/>
      </w:pPr>
      <w:r>
        <w:t xml:space="preserve">2. The Contextual Landscape of Sri Lanka Colombo</w:t>
      </w:r>
    </w:p>
    <w:p>
      <w:pPr>
        <w:pStyle w:val="FirstParagraph"/>
      </w:pPr>
      <w:r>
        <w:t xml:space="preserve">To understand the role of the Human Resources Manager, one must first appreciate the specific context of Sri Lanka Colombo. The city is characterized by a youthful demographic, with a significant portion of its population under the age of 30. This presents both an opportunity and a challenge for HR professionals. On one hand, there is a vibrant talent pool eager to learn and innovate; on the other hand, there is intense competition for skilled professionals in sectors such as information technology (IT), finance, and business process outsourcing (BPO).</w:t>
      </w:r>
    </w:p>
    <w:p>
      <w:pPr>
        <w:pStyle w:val="BodyText"/>
      </w:pPr>
      <w:r>
        <w:t xml:space="preserve">Furthermore, Sri Lanka Colombo operates within a framework of evolving labor laws. The Human Resources Manager must possess a deep understanding of local legislation regarding minimum wages, employee benefits, termination procedures, and trade union relations. Recent economic fluctuations in Sri Lanka have added another layer of complexity. Inflation rates and currency devaluation have impacted employee purchasing power, necessitating that the Human Resources Manager revisit compensation and benefits structures to ensure competitiveness and equity.</w:t>
      </w:r>
    </w:p>
    <w:bookmarkEnd w:id="22"/>
    <w:bookmarkStart w:id="26" w:name="Xb4a691202808179f6405f61e69d218e446051fe"/>
    <w:p>
      <w:pPr>
        <w:pStyle w:val="Heading2"/>
      </w:pPr>
      <w:r>
        <w:t xml:space="preserve">3. Strategic Shifts in the Role of Human Resources Manager</w:t>
      </w:r>
    </w:p>
    <w:bookmarkStart w:id="23" w:name="talent-acquisition-and-employer-branding"/>
    <w:p>
      <w:pPr>
        <w:pStyle w:val="Heading3"/>
      </w:pPr>
      <w:r>
        <w:t xml:space="preserve">3.1 Talent Acquisition and Employer Branding</w:t>
      </w:r>
    </w:p>
    <w:p>
      <w:pPr>
        <w:pStyle w:val="FirstParagraph"/>
      </w:pPr>
      <w:r>
        <w:t xml:space="preserve">Gone are the days when job postings were sufficient to attract quality candidates. Today, the Human Resources Manager in Sri Lanka Colombo must act as a brand ambassador for their organization. With the rise of digital platforms like LinkedIn and local job portals, employer branding has become crucial. HR managers are tasked with crafting compelling narratives that highlight organizational culture, career progression opportunities, and work-life balance to attract top talent in a tight market.</w:t>
      </w:r>
    </w:p>
    <w:p>
      <w:pPr>
        <w:pStyle w:val="BodyText"/>
      </w:pPr>
      <w:r>
        <w:t xml:space="preserve">In Colombo’s competitive sector, particularly in the BPO industry which is a major employer of youth in Sri Lanka Colombo, retention strategies are as important as acquisition. The Human Resources Manager must implement robust onboarding processes and continuous learning programs to reduce turnover rates.</w:t>
      </w:r>
    </w:p>
    <w:bookmarkEnd w:id="23"/>
    <w:bookmarkStart w:id="24" w:name="navigating-remote-and-hybrid-work-models"/>
    <w:p>
      <w:pPr>
        <w:pStyle w:val="Heading3"/>
      </w:pPr>
      <w:r>
        <w:t xml:space="preserve">3.2 Navigating Remote and Hybrid Work Models</w:t>
      </w:r>
    </w:p>
    <w:p>
      <w:pPr>
        <w:pStyle w:val="FirstParagraph"/>
      </w:pPr>
      <w:r>
        <w:t xml:space="preserve">The global pandemic accelerated the adoption of remote work globally, including in Sri Lanka Colombo. While traditional office culture remains strong in parts of Sri Lanka, there is a growing acceptance and even preference for flexible work arrangements among professionals in Colombo. The Human Resources Manager must now design policies that support hybrid working models without compromising productivity or corporate culture.</w:t>
      </w:r>
    </w:p>
    <w:p>
      <w:pPr>
        <w:pStyle w:val="BodyText"/>
      </w:pPr>
      <w:r>
        <w:t xml:space="preserve">This shift requires HR managers to leverage technology for performance management, ensuring that employees are evaluated based on output rather than hours logged. It also necessitates a rethinking of office space utilization and corporate social responsibility initiatives in Sri Lanka Colombo. The Human Resources Manager plays a key role in fostering digital literacy among staff and providing the necessary tools for seamless collaboration.</w:t>
      </w:r>
    </w:p>
    <w:bookmarkEnd w:id="24"/>
    <w:bookmarkStart w:id="25" w:name="employee-well-being-and-mental-health"/>
    <w:p>
      <w:pPr>
        <w:pStyle w:val="Heading3"/>
      </w:pPr>
      <w:r>
        <w:t xml:space="preserve">3.3 Employee Well-being and Mental Health</w:t>
      </w:r>
    </w:p>
    <w:p>
      <w:pPr>
        <w:pStyle w:val="FirstParagraph"/>
      </w:pPr>
      <w:r>
        <w:t xml:space="preserve">Economic instability often takes a toll on employee mental health. In Sri Lanka Colombo, where financial stress can be prevalent due to inflationary pressures, the Human Resources Manager has a critical duty of care. This goes beyond traditional wellness programs; it involves creating an empathetic workplace culture where employees feel supported during difficult times.</w:t>
      </w:r>
    </w:p>
    <w:p>
      <w:pPr>
        <w:pStyle w:val="BodyText"/>
      </w:pPr>
      <w:r>
        <w:t xml:space="preserve">The Human Resources Manager must facilitate access to counseling services, financial planning workshops, and flexible leave policies. By prioritizing well-being, HR leaders contribute to a more engaged and productive workforce, which is essential for navigating challenging economic periods in Sri Lanka Colombo.</w:t>
      </w:r>
    </w:p>
    <w:bookmarkEnd w:id="25"/>
    <w:bookmarkEnd w:id="26"/>
    <w:bookmarkStart w:id="29" w:name="X24970e6838ec63e44d224484610713ff41db26d"/>
    <w:p>
      <w:pPr>
        <w:pStyle w:val="Heading2"/>
      </w:pPr>
      <w:r>
        <w:t xml:space="preserve">4. Challenges Faced by Human Resources Managers</w:t>
      </w:r>
    </w:p>
    <w:bookmarkStart w:id="27" w:name="regulatory-compliance-and-legal-risks"/>
    <w:p>
      <w:pPr>
        <w:pStyle w:val="Heading3"/>
      </w:pPr>
      <w:r>
        <w:t xml:space="preserve">4.1 Regulatory Compliance and Legal Risks</w:t>
      </w:r>
    </w:p>
    <w:p>
      <w:pPr>
        <w:pStyle w:val="FirstParagraph"/>
      </w:pPr>
      <w:r>
        <w:t xml:space="preserve">Sri Lanka’s labor laws can be intricate and subject to change. The Human Resources Manager must stay abreast of amendments to the Shops and Offices Act, the Wages Boards Ordinance, and other relevant legislation. Failure to comply can result in legal penalties and reputational damage. Therefore, continuous professional development is essential for HR professionals operating in Sri Lanka Colombo.</w:t>
      </w:r>
    </w:p>
    <w:bookmarkEnd w:id="27"/>
    <w:bookmarkStart w:id="28" w:name="skill-gaps"/>
    <w:p>
      <w:pPr>
        <w:pStyle w:val="Heading3"/>
      </w:pPr>
      <w:r>
        <w:t xml:space="preserve">4.2 Skill Gaps</w:t>
      </w:r>
    </w:p>
    <w:p>
      <w:pPr>
        <w:pStyle w:val="FirstParagraph"/>
      </w:pPr>
      <w:r>
        <w:t xml:space="preserve">Despite a youthful population, there are often mismatches between the skills possessed by graduates and those required by employers in Sri Lanka Colombo. The Human Resources Manager must collaborate with educational institutions to bridge this gap through internships, apprenticeships, and specialized training programs.</w:t>
      </w:r>
    </w:p>
    <w:bookmarkEnd w:id="28"/>
    <w:bookmarkEnd w:id="29"/>
    <w:bookmarkStart w:id="30" w:name="future-outlook-and-recommendations"/>
    <w:p>
      <w:pPr>
        <w:pStyle w:val="Heading2"/>
      </w:pPr>
      <w:r>
        <w:t xml:space="preserve">5. Future Outlook and Recommendations</w:t>
      </w:r>
    </w:p>
    <w:p>
      <w:pPr>
        <w:pStyle w:val="FirstParagraph"/>
      </w:pPr>
      <w:r>
        <w:t xml:space="preserve">The future of work in Sri Lanka Colombo will be shaped by technology, globalization, and demographic shifts. The Human Resources Manager must embrace these changes proactively. Key recommendations include:</w:t>
      </w:r>
    </w:p>
    <w:p>
      <w:pPr>
        <w:numPr>
          <w:ilvl w:val="0"/>
          <w:numId w:val="1001"/>
        </w:numPr>
        <w:pStyle w:val="Compact"/>
      </w:pPr>
      <w:r>
        <w:rPr>
          <w:bCs/>
          <w:b/>
        </w:rPr>
        <w:t xml:space="preserve">Leveraging Data Analytics:</w:t>
      </w:r>
      <w:r>
        <w:t xml:space="preserve"> </w:t>
      </w:r>
      <w:r>
        <w:t xml:space="preserve">HR managers should utilize people analytics to make data-driven decisions regarding recruitment, retention, and performance.</w:t>
      </w:r>
    </w:p>
    <w:p>
      <w:pPr>
        <w:numPr>
          <w:ilvl w:val="0"/>
          <w:numId w:val="1001"/>
        </w:numPr>
        <w:pStyle w:val="Compact"/>
      </w:pPr>
      <w:r>
        <w:rPr>
          <w:bCs/>
          <w:b/>
        </w:rPr>
        <w:t xml:space="preserve">Diversity and Inclusion:</w:t>
      </w:r>
      <w:r>
        <w:t xml:space="preserve"> </w:t>
      </w:r>
      <w:r>
        <w:t xml:space="preserve">Promoting diversity in the workplace is not just an ethical imperative but a business strategy. HR managers in Sri Lanka Colombo should strive to create inclusive environments that value diverse perspectives.</w:t>
      </w:r>
    </w:p>
    <w:p>
      <w:pPr>
        <w:numPr>
          <w:ilvl w:val="0"/>
          <w:numId w:val="1001"/>
        </w:numPr>
        <w:pStyle w:val="Compact"/>
      </w:pPr>
      <w:r>
        <w:rPr>
          <w:bCs/>
          <w:b/>
        </w:rPr>
        <w:t xml:space="preserve">Cross-Cultural Competence:</w:t>
      </w:r>
      <w:r>
        <w:t xml:space="preserve"> </w:t>
      </w:r>
      <w:r>
        <w:t xml:space="preserve">As multinational companies expand their footprint in Sri Lanka Colombo, Human Resources Managers must develop cross-cultural management skills to lead diverse teams effectively.</w:t>
      </w:r>
    </w:p>
    <w:bookmarkEnd w:id="30"/>
    <w:bookmarkStart w:id="31" w:name="conclusion"/>
    <w:p>
      <w:pPr>
        <w:pStyle w:val="Heading2"/>
      </w:pPr>
      <w:r>
        <w:t xml:space="preserve">6. Conclusion</w:t>
      </w:r>
    </w:p>
    <w:p>
      <w:pPr>
        <w:pStyle w:val="FirstParagraph"/>
      </w:pPr>
      <w:r>
        <w:t xml:space="preserve">The role of the Human Resources Manager in Sri Lanka Colombo is at a critical juncture. No longer just an administrative function, HR has become a strategic driver of organizational success. By understanding the unique socio-economic dynamics of Sri Lanka Colombo, HR managers can develop innovative strategies to attract, retain, and engage talent. In doing so, they contribute significantly to the economic resilience and growth of the region.</w:t>
      </w:r>
    </w:p>
    <w:p>
      <w:pPr>
        <w:pStyle w:val="BodyText"/>
      </w:pPr>
      <w:r>
        <w:t xml:space="preserve">As Sri Lanka Colombo continues to grow as a regional hub for business services, the Human Resources Manager must remain agile, empathetic, and forward-thinking. The ability to navigate complexity while fostering a positive organizational culture will define the next generation of HR leadership in this dynamic city. Ultimately, the success of businesses in Sri Lanka Colombo depends on their ability to empower their people through effective human resource management.</w:t>
      </w:r>
    </w:p>
    <w:bookmarkEnd w:id="31"/>
    <w:bookmarkStart w:id="32" w:name="references"/>
    <w:p>
      <w:pPr>
        <w:pStyle w:val="Heading2"/>
      </w:pPr>
      <w:r>
        <w:t xml:space="preserve">References</w:t>
      </w:r>
    </w:p>
    <w:p>
      <w:pPr>
        <w:pStyle w:val="FirstParagraph"/>
      </w:pPr>
      <w:r>
        <w:t xml:space="preserve">[1] Department of Labor Inspection, Sri Lanka. (2023). *Annual Report on Labour Standards and Compliance*. Colombo: Government of Sri Lanka.</w:t>
      </w:r>
    </w:p>
    <w:p>
      <w:pPr>
        <w:pStyle w:val="BodyText"/>
      </w:pPr>
      <w:r>
        <w:t xml:space="preserve">[2] Fernando, S., &amp; Wijeyewardene, K. (2022). "Challenges in Talent Retention within the BPO Sector in Sri Lanka." *Journal of South Asian Management*, 15(3), 45-60.</w:t>
      </w:r>
    </w:p>
    <w:p>
      <w:pPr>
        <w:pStyle w:val="BodyText"/>
      </w:pPr>
      <w:r>
        <w:t xml:space="preserve">[3] International Labour Organization. (2021). *World Employment and Social Outlook: Trends in Sri Lanka*. Geneva: ILO Publications.</w:t>
      </w:r>
    </w:p>
    <w:p>
      <w:pPr>
        <w:pStyle w:val="BodyText"/>
      </w:pPr>
      <w:r>
        <w:t xml:space="preserve">[4] Perera, A. (2023). "The Impact of Inflation on Employee Compensation Strategies in Colombo." *Colombo Business Review*, 8(1), 12-19.</w:t>
      </w:r>
    </w:p>
    <w:p>
      <w:pPr>
        <w:pStyle w:val="BodyText"/>
      </w:pPr>
      <w:r>
        <w:t xml:space="preserve">[5] Silva, R. (2024). "Digital Transformation and HR Practices in Emerging Markets: A Case Study of Sri Lanka." *Asian Journal of Human Resources*, 20(2), 78-95.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Sri Lanka Colombo: Navigating Post-Pandemic Dynamics and Digital Transformation</dc:title>
  <dc:creator/>
  <dc:language>en</dc:language>
  <cp:keywords/>
  <dcterms:created xsi:type="dcterms:W3CDTF">2026-07-29T14:01:28Z</dcterms:created>
  <dcterms:modified xsi:type="dcterms:W3CDTF">2026-07-29T14:01:28Z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