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Algeria's</w:t>
      </w:r>
      <w:r>
        <w:t xml:space="preserve"> </w:t>
      </w:r>
      <w:r>
        <w:t xml:space="preserve">Economic</w:t>
      </w:r>
      <w:r>
        <w:t xml:space="preserve"> </w:t>
      </w:r>
      <w:r>
        <w:t xml:space="preserve">Landscape</w:t>
      </w:r>
    </w:p>
    <w:bookmarkStart w:id="31" w:name="X3f2972a11f3dec9f3cd7a6e529a971ca1b27f6f"/>
    <w:p>
      <w:pPr>
        <w:pStyle w:val="Heading1"/>
      </w:pPr>
      <w:r>
        <w:t xml:space="preserve">The Strategic Role of the Industrial Engineer in the Modernization of Algeria's Economic Landscape</w:t>
      </w:r>
    </w:p>
    <w:p>
      <w:pPr>
        <w:pStyle w:val="FirstParagraph"/>
      </w:pPr>
      <w:r>
        <w:rPr>
          <w:bCs/>
          <w:b/>
        </w:rPr>
        <w:t xml:space="preserve">Presentation for the International Conference on Engineering and Development</w:t>
      </w:r>
      <w:r>
        <w:br/>
      </w:r>
      <w:r>
        <w:br/>
      </w:r>
      <w:r>
        <w:t xml:space="preserve">Focus Region: Algeria, Algiers</w:t>
      </w:r>
      <w:r>
        <w:br/>
      </w:r>
      <w:r>
        <w:t xml:space="preserve">Date: October 2023</w:t>
      </w:r>
    </w:p>
    <w:bookmarkStart w:id="20" w:name="abstract"/>
    <w:p>
      <w:pPr>
        <w:pStyle w:val="Heading2"/>
      </w:pPr>
      <w:r>
        <w:t xml:space="preserve">Abstract</w:t>
      </w:r>
    </w:p>
    <w:p>
      <w:pPr>
        <w:pStyle w:val="FirstParagraph"/>
      </w:pPr>
      <w:r>
        <w:t xml:space="preserve">This paper explores the pivotal role of the Industrial Engineer within the context of Algeria's evolving industrial sector, with a specific focus on its capital, Algiers. As Algeria transitions from a hydrocarbon-dependent economy toward a diversified and innovation-driven model, the demand for highly skilled professionals who can optimize complex systems has never been greater. This study examines how Industrial Engineers contribute to operational efficiency, supply chain resilience, and sustainable manufacturing processes in Algiers. By analyzing current trends in industrial automation, digital transformation, and local regulatory frameworks, this document highlights the necessity of integrating Industrial Engineering principles into the national development strategy to foster competitiveness on the global stage.</w:t>
      </w:r>
    </w:p>
    <w:bookmarkEnd w:id="20"/>
    <w:bookmarkStart w:id="21" w:name="introduction"/>
    <w:p>
      <w:pPr>
        <w:pStyle w:val="Heading2"/>
      </w:pPr>
      <w:r>
        <w:t xml:space="preserve">1. Introduction</w:t>
      </w:r>
    </w:p>
    <w:p>
      <w:pPr>
        <w:pStyle w:val="FirstParagraph"/>
      </w:pPr>
      <w:r>
        <w:t xml:space="preserve">The Republic of Algeria stands at a critical juncture in its economic history. For decades, the nation's prosperity has been intrinsically linked to the extraction and exportation of natural resources, particularly oil and natural gas. However, global shifts toward renewable energy and the domestic imperative for economic diversification have necessitated a robust restructuring of local industries. In this transformative period, the</w:t>
      </w:r>
      <w:r>
        <w:t xml:space="preserve"> </w:t>
      </w:r>
      <w:r>
        <w:rPr>
          <w:bCs/>
          <w:b/>
        </w:rPr>
        <w:t xml:space="preserve">Industrial Engineer</w:t>
      </w:r>
      <w:r>
        <w:t xml:space="preserve"> </w:t>
      </w:r>
      <w:r>
        <w:t xml:space="preserve">emerges not merely as a technical specialist but as a strategic architect of national productivity.</w:t>
      </w:r>
    </w:p>
    <w:p>
      <w:pPr>
        <w:pStyle w:val="BodyText"/>
      </w:pPr>
      <w:r>
        <w:rPr>
          <w:bCs/>
          <w:b/>
        </w:rPr>
        <w:t xml:space="preserve">Algeria Algiers</w:t>
      </w:r>
      <w:r>
        <w:t xml:space="preserve">, serving as the political, economic, and cultural heart of the nation, represents the epicenter of this industrial renaissance. As the capital city hosts numerous headquarters for major state-owned enterprises and a growing number of private startups, it is where theoretical engineering concepts must be translated into tangible operational successes. The unique challenges faced by industries in</w:t>
      </w:r>
      <w:r>
        <w:t xml:space="preserve"> </w:t>
      </w:r>
      <w:r>
        <w:rPr>
          <w:bCs/>
          <w:b/>
        </w:rPr>
        <w:t xml:space="preserve">Algeria Algiers</w:t>
      </w:r>
      <w:r>
        <w:t xml:space="preserve">—ranging from legacy infrastructure management to the rapid adoption of Industry 4.0 technologies—require a specialized approach that only an Industrial Engineer can provide.</w:t>
      </w:r>
    </w:p>
    <w:bookmarkEnd w:id="21"/>
    <w:bookmarkStart w:id="22" w:name="Xf7d704571234cd461aac89c16527ddc8465b0c8"/>
    <w:p>
      <w:pPr>
        <w:pStyle w:val="Heading2"/>
      </w:pPr>
      <w:r>
        <w:t xml:space="preserve">2. The Evolving Profile of the Industrial Engineer</w:t>
      </w:r>
    </w:p>
    <w:p>
      <w:pPr>
        <w:pStyle w:val="FirstParagraph"/>
      </w:pPr>
      <w:r>
        <w:t xml:space="preserve">The traditional perception of an Industrial Engineer often revolves around assembly line optimization and time-motion studies. While these functions remain relevant, the modern scope of the discipline has expanded significantly. Today's Industrial Engineer is a multidisciplinary problem-solver who integrates management science with advanced engineering techniques.</w:t>
      </w:r>
    </w:p>
    <w:p>
      <w:pPr>
        <w:pStyle w:val="BodyText"/>
      </w:pPr>
      <w:r>
        <w:t xml:space="preserve">In the context of</w:t>
      </w:r>
      <w:r>
        <w:t xml:space="preserve"> </w:t>
      </w:r>
      <w:r>
        <w:rPr>
          <w:bCs/>
          <w:b/>
        </w:rPr>
        <w:t xml:space="preserve">Algeria</w:t>
      </w:r>
      <w:r>
        <w:t xml:space="preserve">, this evolution is crucial. The country possesses a young, educated workforce eager to participate in the modern economy. However, there remains a gap between academic training and industrial application. Industrial Engineers bridge this gap by translating theoretical knowledge into practical solutions that reduce waste, improve quality control, and enhance safety standards.</w:t>
      </w:r>
    </w:p>
    <w:p>
      <w:pPr>
        <w:pStyle w:val="BodyText"/>
      </w:pPr>
      <w:r>
        <w:t xml:space="preserve">Furthermore, the role extends beyond manufacturing. In service sectors such as logistics, healthcare management in Algiers' hospitals, and public transport systems within the capital city area, Industrial Engineers apply lean principles to streamline processes. This versatility makes them indispensable assets for any organization aiming to maximize resource utilization in a competitive market.</w:t>
      </w:r>
    </w:p>
    <w:bookmarkEnd w:id="22"/>
    <w:bookmarkStart w:id="26" w:name="Xf4b682d997e1e41a4d15f9072c4959771723044"/>
    <w:p>
      <w:pPr>
        <w:pStyle w:val="Heading2"/>
      </w:pPr>
      <w:r>
        <w:t xml:space="preserve">3. Key Challenges and Opportunities in Algeria Algiers</w:t>
      </w:r>
    </w:p>
    <w:bookmarkStart w:id="23" w:name="supply-chain-resilience"/>
    <w:p>
      <w:pPr>
        <w:pStyle w:val="Heading3"/>
      </w:pPr>
      <w:r>
        <w:t xml:space="preserve">3.1 Supply Chain Resilience</w:t>
      </w:r>
    </w:p>
    <w:p>
      <w:pPr>
        <w:pStyle w:val="FirstParagraph"/>
      </w:pPr>
      <w:r>
        <w:rPr>
          <w:bCs/>
          <w:b/>
        </w:rPr>
        <w:t xml:space="preserve">Algeria Algiers</w:t>
      </w:r>
      <w:r>
        <w:t xml:space="preserve"> </w:t>
      </w:r>
      <w:r>
        <w:t xml:space="preserve">serves as the primary hub for logistics and distribution across the northern region of the country. However, supply chains in this region have historically faced disruptions due to bureaucratic bottlenecks, infrastructure limitations, and global market volatility. Industrial Engineers play a critical role in designing resilient supply networks that can withstand these shocks.</w:t>
      </w:r>
    </w:p>
    <w:p>
      <w:pPr>
        <w:pStyle w:val="BodyText"/>
      </w:pPr>
      <w:r>
        <w:t xml:space="preserve">By utilizing predictive analytics and inventory optimization models, Industrial Engineers help companies in Algiers reduce holding costs while ensuring product availability. For instance, optimizing the distribution routes for agricultural products from the Tell Atlas region to warehouses in Algiers requires precise logistical planning—a core competency of the Industrial Engineer.</w:t>
      </w:r>
    </w:p>
    <w:bookmarkEnd w:id="23"/>
    <w:bookmarkStart w:id="24" w:name="digital-transformation-and-industry-4.0"/>
    <w:p>
      <w:pPr>
        <w:pStyle w:val="Heading3"/>
      </w:pPr>
      <w:r>
        <w:t xml:space="preserve">3.2 Digital Transformation and Industry 4.0</w:t>
      </w:r>
    </w:p>
    <w:p>
      <w:pPr>
        <w:pStyle w:val="FirstParagraph"/>
      </w:pPr>
      <w:r>
        <w:t xml:space="preserve">The adoption of digital technologies is accelerating in</w:t>
      </w:r>
      <w:r>
        <w:t xml:space="preserve"> </w:t>
      </w:r>
      <w:r>
        <w:rPr>
          <w:bCs/>
          <w:b/>
        </w:rPr>
        <w:t xml:space="preserve">Algeria</w:t>
      </w:r>
      <w:r>
        <w:t xml:space="preserve">. The government's "Investment Law" revisions have encouraged foreign direct investment and technological transfer, particularly in the capital. Industrial Engineers are at the forefront of this digital transformation.</w:t>
      </w:r>
    </w:p>
    <w:p>
      <w:pPr>
        <w:pStyle w:val="BodyText"/>
      </w:pPr>
      <w:r>
        <w:t xml:space="preserve">In Algiers' industrial parks, such as those dedicated to pharmaceuticals and automotive parts, Industrial Engineers lead the integration of Internet of Things (IoT) devices, Big Data analytics, and artificial intelligence into production lines. They ensure that these technologies are not just installed but are effectively utilized to provide real-time insights into operational performance. This data-driven approach allows for predictive maintenance, reducing downtime and increasing overall equipment effectiveness (OEE).</w:t>
      </w:r>
    </w:p>
    <w:bookmarkEnd w:id="24"/>
    <w:bookmarkStart w:id="25" w:name="sustainability-and-green-engineering"/>
    <w:p>
      <w:pPr>
        <w:pStyle w:val="Heading3"/>
      </w:pPr>
      <w:r>
        <w:t xml:space="preserve">3.3 Sustainability and Green Engineering</w:t>
      </w:r>
    </w:p>
    <w:p>
      <w:pPr>
        <w:pStyle w:val="FirstParagraph"/>
      </w:pPr>
      <w:r>
        <w:t xml:space="preserve">Sustainability is no longer optional; it is a regulatory requirement and a competitive advantage. In</w:t>
      </w:r>
      <w:r>
        <w:t xml:space="preserve"> </w:t>
      </w:r>
      <w:r>
        <w:rPr>
          <w:bCs/>
          <w:b/>
        </w:rPr>
        <w:t xml:space="preserve">Algeria Algiers</w:t>
      </w:r>
      <w:r>
        <w:t xml:space="preserve">, where urban density and environmental concerns are paramount, Industrial Engineers are tasked with implementing green manufacturing practices.</w:t>
      </w:r>
    </w:p>
    <w:p>
      <w:pPr>
        <w:pStyle w:val="BodyText"/>
      </w:pPr>
      <w:r>
        <w:t xml:space="preserve">This includes energy efficiency audits in factories, waste reduction programs, and the design of circular economy models. For example, an Industrial Engineer might redesign a production process to minimize water usage—a critical concern in Algeria's semi-arid climate—or optimize energy consumption in buildings across the capital city. By aligning industrial activities with environmental goals, these engineers help</w:t>
      </w:r>
      <w:r>
        <w:t xml:space="preserve"> </w:t>
      </w:r>
      <w:r>
        <w:rPr>
          <w:bCs/>
          <w:b/>
        </w:rPr>
        <w:t xml:space="preserve">Algeria</w:t>
      </w:r>
      <w:r>
        <w:t xml:space="preserve"> </w:t>
      </w:r>
      <w:r>
        <w:t xml:space="preserve">meet its commitments under international climate agreements while improving local ecological conditions.</w:t>
      </w:r>
    </w:p>
    <w:bookmarkEnd w:id="25"/>
    <w:bookmarkEnd w:id="26"/>
    <w:bookmarkStart w:id="27" w:name="X92731af5868ba77650627fada00bfa81e4c007f"/>
    <w:p>
      <w:pPr>
        <w:pStyle w:val="Heading2"/>
      </w:pPr>
      <w:r>
        <w:t xml:space="preserve">4. Case Study: Optimization in the Pharmaceutical Sector</w:t>
      </w:r>
    </w:p>
    <w:p>
      <w:pPr>
        <w:pStyle w:val="FirstParagraph"/>
      </w:pPr>
      <w:r>
        <w:t xml:space="preserve">To illustrate the practical impact of Industrial Engineering, consider the pharmaceutical sector in Algiers. This industry is vital for national health security and has seen significant growth as part of Algeria's import substitution strategy.</w:t>
      </w:r>
    </w:p>
    <w:p>
      <w:pPr>
        <w:pStyle w:val="BodyText"/>
      </w:pPr>
      <w:r>
        <w:t xml:space="preserve">A leading pharmaceutical company in Algiers faced challenges with batch variability and extended lead times. An Industrial Engineering team was engaged to analyze the production workflow. Using Value Stream Mapping, they identified non-value-added activities such as excessive material handling and redundant quality checks. By reorganizing the factory layout and implementing a Just-In-Time (JIT) inventory system, the company reduced production cycle time by 20% and decreased defect rates by 15%. This case demonstrates how Industrial Engineers deliver measurable financial returns while improving product quality in</w:t>
      </w:r>
      <w:r>
        <w:t xml:space="preserve"> </w:t>
      </w:r>
      <w:r>
        <w:rPr>
          <w:bCs/>
          <w:b/>
        </w:rPr>
        <w:t xml:space="preserve">Algeria</w:t>
      </w:r>
      <w:r>
        <w:t xml:space="preserve">'s strategic sectors.</w:t>
      </w:r>
    </w:p>
    <w:bookmarkEnd w:id="27"/>
    <w:bookmarkStart w:id="28" w:name="recommendations-for-stakeholders"/>
    <w:p>
      <w:pPr>
        <w:pStyle w:val="Heading2"/>
      </w:pPr>
      <w:r>
        <w:t xml:space="preserve">5. Recommendations for Stakeholders</w:t>
      </w:r>
    </w:p>
    <w:p>
      <w:pPr>
        <w:pStyle w:val="FirstParagraph"/>
      </w:pPr>
      <w:r>
        <w:t xml:space="preserve">To fully leverage the potential of Industrial Engineers in the development of</w:t>
      </w:r>
      <w:r>
        <w:t xml:space="preserve"> </w:t>
      </w:r>
      <w:r>
        <w:rPr>
          <w:bCs/>
          <w:b/>
        </w:rPr>
        <w:t xml:space="preserve">Algeria Algiers</w:t>
      </w:r>
      <w:r>
        <w:t xml:space="preserve">, several actions are recommended:</w:t>
      </w:r>
    </w:p>
    <w:p>
      <w:pPr>
        <w:numPr>
          <w:ilvl w:val="0"/>
          <w:numId w:val="1001"/>
        </w:numPr>
        <w:pStyle w:val="Compact"/>
      </w:pPr>
      <w:r>
        <w:rPr>
          <w:bCs/>
          <w:b/>
        </w:rPr>
        <w:t xml:space="preserve">Educational Reform:</w:t>
      </w:r>
      <w:r>
        <w:t xml:space="preserve"> </w:t>
      </w:r>
      <w:r>
        <w:t xml:space="preserve">Universities and engineering schools must update curricula to include more hands-on experience with modern software tools and digital technologies. Collaboration between academia and industry in Algiers should be strengthened to ensure graduates are job-ready.</w:t>
      </w:r>
    </w:p>
    <w:p>
      <w:pPr>
        <w:numPr>
          <w:ilvl w:val="0"/>
          <w:numId w:val="1001"/>
        </w:numPr>
        <w:pStyle w:val="Compact"/>
      </w:pPr>
      <w:r>
        <w:rPr>
          <w:bCs/>
          <w:b/>
        </w:rPr>
        <w:t xml:space="preserve">Policy Support:</w:t>
      </w:r>
      <w:r>
        <w:t xml:space="preserve"> </w:t>
      </w:r>
      <w:r>
        <w:t xml:space="preserve">The Algerian government should continue to incentivize companies that hire certified Industrial Engineers, particularly those who lead innovation projects or sustainability initiatives.</w:t>
      </w:r>
    </w:p>
    <w:p>
      <w:pPr>
        <w:numPr>
          <w:ilvl w:val="0"/>
          <w:numId w:val="1001"/>
        </w:numPr>
        <w:pStyle w:val="Compact"/>
      </w:pPr>
      <w:r>
        <w:rPr>
          <w:bCs/>
          <w:b/>
        </w:rPr>
        <w:t xml:space="preserve">Knowledge Sharing:</w:t>
      </w:r>
      <w:r>
        <w:t xml:space="preserve"> </w:t>
      </w:r>
      <w:r>
        <w:t xml:space="preserve">Establish local chapters of professional engineering societies in Algiers to facilitate networking, continuous learning, and the dissemination of best practices among practitioners.</w:t>
      </w:r>
    </w:p>
    <w:p>
      <w:pPr>
        <w:numPr>
          <w:ilvl w:val="0"/>
          <w:numId w:val="1001"/>
        </w:numPr>
        <w:pStyle w:val="Compact"/>
      </w:pPr>
      <w:r>
        <w:rPr>
          <w:bCs/>
          <w:b/>
        </w:rPr>
        <w:t xml:space="preserve">Digital Infrastructure:</w:t>
      </w:r>
      <w:r>
        <w:t xml:space="preserve"> </w:t>
      </w:r>
      <w:r>
        <w:t xml:space="preserve">Investment in robust digital infrastructure is essential to support the work of Industrial Engineers who rely on data connectivity for real-time monitoring and control systems.</w:t>
      </w:r>
    </w:p>
    <w:bookmarkEnd w:id="28"/>
    <w:bookmarkStart w:id="29" w:name="conclusion"/>
    <w:p>
      <w:pPr>
        <w:pStyle w:val="Heading2"/>
      </w:pPr>
      <w:r>
        <w:t xml:space="preserve">6. Conclusion</w:t>
      </w:r>
    </w:p>
    <w:p>
      <w:pPr>
        <w:pStyle w:val="FirstParagraph"/>
      </w:pPr>
      <w:r>
        <w:t xml:space="preserve">The path toward a diversified and competitive economy in Algeria relies heavily on human capital and technological advancement. The Industrial Engineer, with their unique blend of technical expertise and managerial acumen, is uniquely positioned to drive this change. In the dynamic environment of</w:t>
      </w:r>
      <w:r>
        <w:t xml:space="preserve"> </w:t>
      </w:r>
      <w:r>
        <w:rPr>
          <w:bCs/>
          <w:b/>
        </w:rPr>
        <w:t xml:space="preserve">Algeria Algiers</w:t>
      </w:r>
      <w:r>
        <w:t xml:space="preserve">, these professionals are not just improving individual company performance; they are contributing to the broader national goal of sustainable development.</w:t>
      </w:r>
    </w:p>
    <w:p>
      <w:pPr>
        <w:pStyle w:val="BodyText"/>
      </w:pPr>
      <w:r>
        <w:t xml:space="preserve">As we look to the future, it is imperative that policymakers, business leaders, and educators recognize and value the contributions of Industrial Engineers. By empowering this profession,</w:t>
      </w:r>
      <w:r>
        <w:t xml:space="preserve"> </w:t>
      </w:r>
      <w:r>
        <w:rPr>
          <w:bCs/>
          <w:b/>
        </w:rPr>
        <w:t xml:space="preserve">Algeria</w:t>
      </w:r>
      <w:r>
        <w:t xml:space="preserve"> </w:t>
      </w:r>
      <w:r>
        <w:t xml:space="preserve">can unlock new levels of efficiency, innovation, and resilience. The capital city of Algiers serves as a beacon for this transformation, demonstrating how targeted engineering expertise can catalyze economic growth. It is our collective responsibility to support the Industrial Engineer in their mission to build a more efficient and prosperous future for all Algerians.</w:t>
      </w:r>
    </w:p>
    <w:bookmarkEnd w:id="29"/>
    <w:bookmarkStart w:id="30" w:name="references"/>
    <w:p>
      <w:pPr>
        <w:pStyle w:val="Heading2"/>
      </w:pPr>
      <w:r>
        <w:t xml:space="preserve">7. References</w:t>
      </w:r>
    </w:p>
    <w:p>
      <w:pPr>
        <w:numPr>
          <w:ilvl w:val="0"/>
          <w:numId w:val="1002"/>
        </w:numPr>
        <w:pStyle w:val="Compact"/>
      </w:pPr>
      <w:r>
        <w:t xml:space="preserve">[1] Ministry of Higher Education and Scientific Research, Algeria. "Strategic Plan for Industrial Development." Algiers, 2021.</w:t>
      </w:r>
    </w:p>
    <w:p>
      <w:pPr>
        <w:numPr>
          <w:ilvl w:val="0"/>
          <w:numId w:val="1002"/>
        </w:numPr>
        <w:pStyle w:val="Compact"/>
      </w:pPr>
      <w:r>
        <w:t xml:space="preserve">[2] World Bank Group. "Algeria Economic Monitor: Overcoming the Oil Price Shock." Washington DC, 2020.</w:t>
      </w:r>
    </w:p>
    <w:p>
      <w:pPr>
        <w:numPr>
          <w:ilvl w:val="0"/>
          <w:numId w:val="1002"/>
        </w:numPr>
        <w:pStyle w:val="Compact"/>
      </w:pPr>
      <w:r>
        <w:t xml:space="preserve">[3] International Federation of Operational Research Societies (IFORS). "The Role of OR/MS in Developing Nations." Journal of Operational Research Society, 2019.</w:t>
      </w:r>
    </w:p>
    <w:p>
      <w:pPr>
        <w:numPr>
          <w:ilvl w:val="0"/>
          <w:numId w:val="1002"/>
        </w:numPr>
        <w:pStyle w:val="Compact"/>
      </w:pPr>
      <w:r>
        <w:t xml:space="preserve">[4] Algerian Ministry of Industry and Pharmaceutical Production. "Annual Report on Industrial Output." Algiers,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the Modernization of Algeria's Economic Landscape</dc:title>
  <dc:creator/>
  <dc:language>en</dc:language>
  <cp:keywords/>
  <dcterms:created xsi:type="dcterms:W3CDTF">2026-07-29T08:38:03Z</dcterms:created>
  <dcterms:modified xsi:type="dcterms:W3CDTF">2026-07-29T08:38:03Z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