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Toronto:</w:t>
      </w:r>
      <w:r>
        <w:t xml:space="preserve"> </w:t>
      </w:r>
      <w:r>
        <w:t xml:space="preserve">Optimizing</w:t>
      </w:r>
      <w:r>
        <w:t xml:space="preserve"> </w:t>
      </w:r>
      <w:r>
        <w:t xml:space="preserve">Systems</w:t>
      </w:r>
      <w:r>
        <w:t xml:space="preserve"> </w:t>
      </w:r>
      <w:r>
        <w:t xml:space="preserve">for</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31" w:name="X1db12daf3d8f14899b85ea51c1dab7c6373f2d7"/>
    <w:p>
      <w:pPr>
        <w:pStyle w:val="Heading1"/>
      </w:pPr>
      <w:r>
        <w:t xml:space="preserve">The Evolving Role of the Industrial Engineer in Canada Toronto</w:t>
      </w:r>
    </w:p>
    <w:p>
      <w:pPr>
        <w:pStyle w:val="FirstParagraph"/>
      </w:pPr>
      <w:r>
        <w:t xml:space="preserve">Prepared for the International Conference on Engineering Management and Innovation</w:t>
      </w:r>
      <w:r>
        <w:br/>
      </w:r>
      <w:r>
        <w:t xml:space="preserve">Location: Canada Toronto</w:t>
      </w:r>
      <w:r>
        <w:br/>
      </w:r>
      <w:r>
        <w:t xml:space="preserve">Date: October 2023</w:t>
      </w:r>
    </w:p>
    <w:p>
      <w:pPr>
        <w:pStyle w:val="BodyText"/>
      </w:pPr>
      <w:r>
        <w:rPr>
          <w:iCs/>
          <w:i/>
          <w:u w:val="single"/>
          <w:bCs/>
          <w:b/>
        </w:rPr>
        <w:t xml:space="preserve">Abstract</w:t>
      </w:r>
      <w:r>
        <w:t xml:space="preserve">:</w:t>
      </w:r>
      <w:r>
        <w:br/>
      </w:r>
      <w:r>
        <w:t xml:space="preserve">As global supply chains undergo rapid transformation, the significance of efficient system optimization has never been more critical. This paper explores the multifaceted role of an Industrial Engineer within the unique economic and geographic context of Canada Toronto. By analyzing current trends in manufacturing, logistics, and healthcare systems in this major Canadian hub, we demonstrate how Industrial Engineers act as catalysts for efficiency and innovation. The study highlights specific challenges faced by professionals operating in Canada Toronto and proposes strategic frameworks for leveraging technology to enhance productivity while maintaining sustainability standards.</w:t>
      </w:r>
    </w:p>
    <w:bookmarkStart w:id="20" w:name="introduction"/>
    <w:p>
      <w:pPr>
        <w:pStyle w:val="Heading2"/>
      </w:pPr>
      <w:r>
        <w:t xml:space="preserve">1. Introduction</w:t>
      </w:r>
    </w:p>
    <w:p>
      <w:pPr>
        <w:pStyle w:val="FirstParagraph"/>
      </w:pPr>
      <w:r>
        <w:t xml:space="preserve">In the modern era, the definition of industrial engineering has expanded far beyond factory floors and assembly lines. It now encompasses a holistic approach to optimizing complex processes, integrating people, money, knowledge, information, equipment, energy, and materials. For an Industrial Engineer operating in a metropolitan powerhouse like Canada Toronto®, this role is particularly pivotal. The city serves as the economic engine of Ontario and one of the most diverse business centers in North America.</w:t>
      </w:r>
    </w:p>
    <w:p>
      <w:pPr>
        <w:pStyle w:val="BodyText"/>
      </w:pPr>
      <w:r>
        <w:t xml:space="preserve">The primary objective of this conference paper is to analyze how Industrial Engineers contribute to the robustness and scalability of industries within Canada Toronto. We argue that the specific regulatory environment, cultural diversity, and infrastructural demands of Canada Toronto create a unique sandbox for industrial engineering principles. Consequently, understanding these localized dynamics is essential for maximizing operational efficiency across sectors such as automotive manufacturing, financial services logistics, and public healthcare.</w:t>
      </w:r>
    </w:p>
    <w:bookmarkEnd w:id="20"/>
    <w:bookmarkStart w:id="23" w:name="X1bb74d65a03273cdf0ab097c1ef6c15b4be26eb"/>
    <w:p>
      <w:pPr>
        <w:pStyle w:val="Heading2"/>
      </w:pPr>
      <w:r>
        <w:t xml:space="preserve">2. The Strategic Importance of the Industrial Engineer in Canada Toronto</w:t>
      </w:r>
    </w:p>
    <w:p>
      <w:pPr>
        <w:pStyle w:val="FirstParagraph"/>
      </w:pPr>
      <w:r>
        <w:t xml:space="preserve">An Industrial Engineer serves as a bridge between management goals and technical execution. In the context of Canada Toronto®, this bridging function is critical due to the city's dense population and high volume of commercial activity. The following subsections detail why these professionals are indispensable in this specific region.</w:t>
      </w:r>
    </w:p>
    <w:bookmarkStart w:id="21" w:name="supply-chain-resilience"/>
    <w:p>
      <w:pPr>
        <w:pStyle w:val="Heading3"/>
      </w:pPr>
      <w:r>
        <w:t xml:space="preserve">2.1 Supply Chain Resilience</w:t>
      </w:r>
    </w:p>
    <w:p>
      <w:pPr>
        <w:pStyle w:val="FirstParagraph"/>
      </w:pPr>
      <w:r>
        <w:t xml:space="preserve">Toronto acts as a primary gateway for imports and exports in Eastern Canada. An Industrial Engineer plays a crucial role in designing supply chain networks that can withstand global disruptions. By utilizing predictive analytics and lean management techniques, Industrial Engineers help firms in Canada Toronto minimize inventory costs while ensuring product availability. This balance is particularly challenging given the seasonal weather variations that can impact transportation routes across the country.</w:t>
      </w:r>
    </w:p>
    <w:bookmarkEnd w:id="21"/>
    <w:bookmarkStart w:id="22" w:name="healthcare-system-optimization"/>
    <w:p>
      <w:pPr>
        <w:pStyle w:val="Heading3"/>
      </w:pPr>
      <w:r>
        <w:t xml:space="preserve">2.2 Healthcare System Optimization</w:t>
      </w:r>
    </w:p>
    <w:p>
      <w:pPr>
        <w:pStyle w:val="FirstParagraph"/>
      </w:pPr>
      <w:r>
        <w:t xml:space="preserve">The Canadian healthcare system is publicly funded and faces constant pressure regarding patient volume and resource allocation. In Canada Toronto, home to major academic medical centers, Industrial Engineers apply queuing theory and process mapping to reduce patient wait times and improve resource utilization. Their work ensures that critical services remain accessible, demonstrating that industrial engineering principles are not limited to profit-driven entities but are vital for public welfare.</w:t>
      </w:r>
    </w:p>
    <w:bookmarkEnd w:id="22"/>
    <w:bookmarkEnd w:id="23"/>
    <w:bookmarkStart w:id="24" w:name="X96b589aa2657714eaed89261c6d8f1260794216"/>
    <w:p>
      <w:pPr>
        <w:pStyle w:val="Heading2"/>
      </w:pPr>
      <w:r>
        <w:t xml:space="preserve">3. Key Challenges Facing the Profession in Canada Toronto</w:t>
      </w:r>
    </w:p>
    <w:p>
      <w:pPr>
        <w:pStyle w:val="FirstParagraph"/>
      </w:pPr>
      <w:r>
        <w:t xml:space="preserve">While the opportunities are abundant, Industrial Engineers working in Canada Toronto face distinct challenges that require adaptive strategies.</w:t>
      </w:r>
    </w:p>
    <w:p>
      <w:pPr>
        <w:numPr>
          <w:ilvl w:val="0"/>
          <w:numId w:val="1001"/>
        </w:numPr>
        <w:pStyle w:val="Compact"/>
      </w:pPr>
      <w:r>
        <w:rPr>
          <w:bCs/>
          <w:b/>
        </w:rPr>
        <w:t xml:space="preserve">Labor Market Dynamics:</w:t>
      </w:r>
      <w:r>
        <w:t xml:space="preserve">The high cost of labor and strict employment regulations in Ontario require Industrial Engineers to focus heavily on automation and human-machine collaboration. Simply adding headcount is rarely a sustainable solution; thus, efficiency gains must come from technological integration.</w:t>
      </w:r>
    </w:p>
    <w:p>
      <w:pPr>
        <w:numPr>
          <w:ilvl w:val="0"/>
          <w:numId w:val="1001"/>
        </w:numPr>
        <w:pStyle w:val="Compact"/>
      </w:pPr>
      <w:r>
        <w:rPr>
          <w:bCs/>
          <w:b/>
        </w:rPr>
        <w:t xml:space="preserve">Sustainability Regulations:</w:t>
      </w:r>
      <w:r>
        <w:t xml:space="preserve">Canada Toronto has stringent environmental codes. Industrial Engineers must design processes that meet these regulations, often requiring innovative waste-reduction strategies and energy-efficient workflows.</w:t>
      </w:r>
    </w:p>
    <w:p>
      <w:pPr>
        <w:numPr>
          <w:ilvl w:val="0"/>
          <w:numId w:val="1001"/>
        </w:numPr>
        <w:pStyle w:val="Compact"/>
      </w:pPr>
      <w:r>
        <w:rPr>
          <w:bCs/>
          <w:b/>
        </w:rPr>
        <w:t xml:space="preserve">Diverse Stakeholder Management:</w:t>
      </w:r>
      <w:r>
        <w:t xml:space="preserve">The multicultural fabric of the city means that an Industrial Engineer must communicate effectively across diverse cultural lines. This soft skill is as important as technical proficiency when implementing new system changes.</w:t>
      </w:r>
    </w:p>
    <w:bookmarkEnd w:id="24"/>
    <w:bookmarkStart w:id="27" w:name="X0a790b5cc1997fcf79468db432fd97d4d2ee0e4"/>
    <w:p>
      <w:pPr>
        <w:pStyle w:val="Heading2"/>
      </w:pPr>
      <w:r>
        <w:t xml:space="preserve">4. Technological Integration and Future Trends</w:t>
      </w:r>
    </w:p>
    <w:p>
      <w:pPr>
        <w:pStyle w:val="FirstParagraph"/>
      </w:pPr>
      <w:r>
        <w:t xml:space="preserve">The future of industrial engineering in Canada Toronto lies heavily in the adoption of Industry 4.0 technologies. Industrial Engineers are no longer just time-and-motion study experts; they are data scientists and systems integrators.</w:t>
      </w:r>
    </w:p>
    <w:bookmarkStart w:id="25" w:name="data-analytics-and-ai"/>
    <w:p>
      <w:pPr>
        <w:pStyle w:val="Heading3"/>
      </w:pPr>
      <w:r>
        <w:t xml:space="preserve">4.1 Data Analytics and AI</w:t>
      </w:r>
    </w:p>
    <w:p>
      <w:pPr>
        <w:pStyle w:val="FirstParagraph"/>
      </w:pPr>
      <w:r>
        <w:t xml:space="preserve">In Canada Toronto, the tech sector's presence provides an fertile ground for applying Artificial Intelligence to industrial processes. An Industrial Engineer leverages machine learning algorithms to forecast demand spikes in retail or manufacturing sectors. This predictive capability allows for proactive rather than reactive management of resources.</w:t>
      </w:r>
    </w:p>
    <w:bookmarkEnd w:id="25"/>
    <w:bookmarkStart w:id="26" w:name="digital-twins"/>
    <w:p>
      <w:pPr>
        <w:pStyle w:val="Heading3"/>
      </w:pPr>
      <w:r>
        <w:t xml:space="preserve">4.2 Digital Twins</w:t>
      </w:r>
    </w:p>
    <w:p>
      <w:pPr>
        <w:pStyle w:val="FirstParagraph"/>
      </w:pPr>
      <w:r>
        <w:t xml:space="preserve">The concept of the "Digital Twin," a virtual replica of a physical system, is gaining traction among Industrial Engineers in Canada Toronto. By simulating production lines or logistics networks digitally, engineers can test various scenarios without disrupting actual operations. This method reduces risk and accelerates the implementation cycle for new operational strategies.</w:t>
      </w:r>
    </w:p>
    <w:bookmarkEnd w:id="26"/>
    <w:bookmarkEnd w:id="27"/>
    <w:bookmarkStart w:id="28" w:name="Xf2460f407d3c3bec94cb3ad0fd73169ee9a55de"/>
    <w:p>
      <w:pPr>
        <w:pStyle w:val="Heading2"/>
      </w:pPr>
      <w:r>
        <w:t xml:space="preserve">5. Case Study: Logistics Optimization in the Greater Toronto Area</w:t>
      </w:r>
    </w:p>
    <w:p>
      <w:pPr>
        <w:pStyle w:val="FirstParagraph"/>
      </w:pPr>
      <w:r>
        <w:t xml:space="preserve">To illustrate these concepts, consider a mid-sized logistics firm based in Canada Toronto. Facing increasing delivery demands due to e-commerce growth, the company engaged an Industrial Engineer to restructure their distribution center.</w:t>
      </w:r>
    </w:p>
    <w:p>
      <w:pPr>
        <w:pStyle w:val="BodyText"/>
      </w:pPr>
      <w:r>
        <w:t xml:space="preserve">The Industrial Engineer conducted a thorough time-motion analysis and identified bottlenecks in the picking process. By implementing a slotting strategy that placed high-demand items closer to packing stations and integrating warehouse management software, they reduced order fulfillment time by 25%. Furthermore, by optimizing routes for last-mile delivery within Canada Toronto’s dense urban grid, fuel consumption was reduced by 15%. This case exemplifies how targeted engineering interventions yield significant economic and environmental benefits.</w:t>
      </w:r>
    </w:p>
    <w:bookmarkEnd w:id="28"/>
    <w:bookmarkStart w:id="29" w:name="conclusion"/>
    <w:p>
      <w:pPr>
        <w:pStyle w:val="Heading2"/>
      </w:pPr>
      <w:r>
        <w:t xml:space="preserve">6. Conclusion</w:t>
      </w:r>
    </w:p>
    <w:p>
      <w:pPr>
        <w:pStyle w:val="FirstParagraph"/>
      </w:pPr>
      <w:r>
        <w:t xml:space="preserve">The role of an Industrial Engineer is more relevant today than at any point in recent history, particularly within the vibrant economic ecosystem of Canada Toronto. As this city continues to grow as a center for innovation, manufacturing, and services, the demand for professionals who can streamline operations and enhance quality will persist.</w:t>
      </w:r>
    </w:p>
    <w:p>
      <w:pPr>
        <w:pStyle w:val="BodyText"/>
      </w:pPr>
      <w:r>
        <w:t xml:space="preserve">For stakeholders looking to thrive in Canada Toronto, investing in industrial engineering expertise is not merely an operational decision but a strategic imperative. Whether it is through reducing waste in manufacturing hubs or improving throughput in healthcare facilities, the Industrial Engineer provides the analytical rigor and creative problem-solving skills necessary for success. Future research should continue to explore how emerging technologies can further empower these professionals to solve complex systemic issues unique to Canada Toronto.</w:t>
      </w:r>
    </w:p>
    <w:bookmarkEnd w:id="29"/>
    <w:bookmarkStart w:id="30" w:name="references"/>
    <w:p>
      <w:pPr>
        <w:pStyle w:val="Heading2"/>
      </w:pPr>
      <w:r>
        <w:t xml:space="preserve">7. References</w:t>
      </w:r>
    </w:p>
    <w:p>
      <w:pPr>
        <w:numPr>
          <w:ilvl w:val="0"/>
          <w:numId w:val="1002"/>
        </w:numPr>
        <w:pStyle w:val="Compact"/>
      </w:pPr>
      <w:r>
        <w:t xml:space="preserve">Institute of Industrial and Systems Engineers (IISE). (2023). *Standards of Professional Practice for Industrial Engineers*.</w:t>
      </w:r>
    </w:p>
    <w:p>
      <w:pPr>
        <w:numPr>
          <w:ilvl w:val="0"/>
          <w:numId w:val="1002"/>
        </w:numPr>
        <w:pStyle w:val="Compact"/>
      </w:pPr>
      <w:r>
        <w:t xml:space="preserve">Government of Ontario. (2023). *Economic Development Strategy for the Greater Toronto Area*.</w:t>
      </w:r>
    </w:p>
    <w:p>
      <w:pPr>
        <w:numPr>
          <w:ilvl w:val="0"/>
          <w:numId w:val="1002"/>
        </w:numPr>
        <w:pStyle w:val="Compact"/>
      </w:pPr>
      <w:r>
        <w:t xml:space="preserve">Morgan, T., &amp; Lee, S. (2021). "Lean Healthcare: Applications in Canadian Hospitals." *Journal of Operations Management*, 45(3), 112-128.</w:t>
      </w:r>
    </w:p>
    <w:p>
      <w:pPr>
        <w:numPr>
          <w:ilvl w:val="0"/>
          <w:numId w:val="1002"/>
        </w:numPr>
        <w:pStyle w:val="Compact"/>
      </w:pPr>
      <w:r>
        <w:t xml:space="preserve">Singh, R. (2020). "Supply Chain Resilience in Urban Centers: A Case Study of Toronto." *International Journal of Logistics Research*, 18(4),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Industrial Engineer in Canada Toronto: Optimizing Systems for a Dynamic Economic Landscape</dc:title>
  <dc:creator/>
  <dc:language>en</dc:language>
  <cp:keywords/>
  <dcterms:created xsi:type="dcterms:W3CDTF">2026-07-29T04:31:45Z</dcterms:created>
  <dcterms:modified xsi:type="dcterms:W3CDTF">2026-07-29T04:31:45Z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