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China</w:t>
      </w:r>
      <w:r>
        <w:t xml:space="preserve"> </w:t>
      </w:r>
      <w:r>
        <w:t xml:space="preserve">Shanghai:</w:t>
      </w:r>
      <w:r>
        <w:t xml:space="preserve"> </w:t>
      </w:r>
      <w:r>
        <w:t xml:space="preserve">Optimizing</w:t>
      </w:r>
      <w:r>
        <w:t xml:space="preserve"> </w:t>
      </w:r>
      <w:r>
        <w:t xml:space="preserve">Manufacturing</w:t>
      </w:r>
      <w:r>
        <w:t xml:space="preserve"> </w:t>
      </w:r>
      <w:r>
        <w:t xml:space="preserve">and</w:t>
      </w:r>
      <w:r>
        <w:t xml:space="preserve"> </w:t>
      </w:r>
      <w:r>
        <w:t xml:space="preserve">Logistics</w:t>
      </w:r>
      <w:r>
        <w:t xml:space="preserve"> </w:t>
      </w:r>
      <w:r>
        <w:t xml:space="preserve">in</w:t>
      </w:r>
      <w:r>
        <w:t xml:space="preserve"> </w:t>
      </w:r>
      <w:r>
        <w:t xml:space="preserve">a</w:t>
      </w:r>
      <w:r>
        <w:t xml:space="preserve"> </w:t>
      </w:r>
      <w:r>
        <w:t xml:space="preserve">Global</w:t>
      </w:r>
      <w:r>
        <w:t xml:space="preserve"> </w:t>
      </w:r>
      <w:r>
        <w:t xml:space="preserve">Hub</w:t>
      </w:r>
    </w:p>
    <w:bookmarkStart w:id="35" w:name="X7df7556484fe8c80b05c37ec7b015fcfeeadbf6"/>
    <w:p>
      <w:pPr>
        <w:pStyle w:val="Heading1"/>
      </w:pPr>
      <w:r>
        <w:t xml:space="preserve">The Role of the Industrial Engineer in China Shanghai: Optimizing Manufacturing and Logistics in a Global Hub</w:t>
      </w:r>
    </w:p>
    <w:p>
      <w:pPr>
        <w:pStyle w:val="FirstParagraph"/>
      </w:pPr>
      <w:r>
        <w:rPr>
          <w:bCs/>
          <w:b/>
        </w:rPr>
        <w:t xml:space="preserve">Author:</w:t>
      </w:r>
      <w:r>
        <w:t xml:space="preserve">[Your Name/Organization]</w:t>
      </w:r>
      <w:r>
        <w:br/>
      </w:r>
      <w:r>
        <w:rPr>
          <w:bCs/>
          <w:b/>
        </w:rPr>
        <w:t xml:space="preserve">Date:</w:t>
      </w:r>
      <w:r>
        <w:t xml:space="preserve"> </w:t>
      </w:r>
      <w:r>
        <w:t xml:space="preserve">October 2023</w:t>
      </w:r>
      <w:r>
        <w:br/>
      </w:r>
      <w:r>
        <w:rPr>
          <w:bCs/>
          <w:b/>
        </w:rPr>
        <w:t xml:space="preserve">Institution:</w:t>
      </w:r>
      <w:r>
        <w:t xml:space="preserve">[Institution Name, e.g., Shanghai Jiao Tong University or International Conference on Engineering Management]</w:t>
      </w:r>
    </w:p>
    <w:p>
      <w:pPr>
        <w:pStyle w:val="BodyText"/>
      </w:pPr>
      <w:r>
        <w:rPr>
          <w:bCs/>
          <w:b/>
        </w:rPr>
        <w:t xml:space="preserve">Abstract</w:t>
      </w:r>
    </w:p>
    <w:p>
      <w:pPr>
        <w:pStyle w:val="BodyText"/>
      </w:pPr>
      <w:r>
        <w:t xml:space="preserve">This conference paper examines the evolving critical role of the Industrial Engineer within the dynamic economic landscape of China, specifically focusing on Shanghai. As Shanghai solidifies its position as a premier global hub for finance, trade, and high-tech manufacturing, the demands placed upon industrial engineering professionals have intensified significantly. This study analyzes how Industrial Engineers are leveraging advanced technologies such as Industry 4.0 principles, artificial intelligence integration in production lines (smart factories), and sophisticated supply chain optimization models to enhance operational efficiency. Furthermore, it addresses the unique challenges posed by the dense urban infrastructure of China Shanghai, including labor market shifts towards high-skilled technical roles and regulatory compliance with stringent environmental standards. The paper concludes that Industrial Engineers are no longer merely process optimizers but strategic leaders essential for maintaining Shanghai’s competitive edge in global supply chains.</w:t>
      </w:r>
    </w:p>
    <w:bookmarkStart w:id="20" w:name="introduction"/>
    <w:p>
      <w:pPr>
        <w:pStyle w:val="Heading2"/>
      </w:pPr>
      <w:r>
        <w:t xml:space="preserve">1. Introduction</w:t>
      </w:r>
    </w:p>
    <w:p>
      <w:pPr>
        <w:pStyle w:val="FirstParagraph"/>
      </w:pPr>
      <w:r>
        <w:t xml:space="preserve">The rapid industrialization of China over the past four decades has transformed the nation into the "factory of the world." However, as economic priorities shift from quantity to quality, particularly in advanced manufacturing sectors, the role of specialized engineering disciplines has become paramount. Among these, Industrial Engineering (IE) stands out as a pivotal discipline that bridges technical operations with management strategies. In this context, China Shanghai emerges not just as a geographic location but as a symbol of modernization and efficiency.</w:t>
      </w:r>
    </w:p>
    <w:p>
      <w:pPr>
        <w:pStyle w:val="BodyText"/>
      </w:pPr>
      <w:r>
        <w:t xml:space="preserve">Shanghai’s status within China is unique. It serves as the gateway for international trade and the center for high-value-added industries such as semiconductors, automotive manufacturing, pharmaceuticals, and biotechnology. Consequently, the Industrial Engineer operating in this region faces a distinct set of challenges and opportunities compared to their counterparts in other parts of China or global regions. This paper explores how Industrial Engineers are adapting to these specific conditions in China Shanghai to drive innovation and sustainability.</w:t>
      </w:r>
    </w:p>
    <w:bookmarkEnd w:id="20"/>
    <w:bookmarkStart w:id="22" w:name="Xeaa3d138f89f2e149b781f56e061ba2aefa4822"/>
    <w:p>
      <w:pPr>
        <w:pStyle w:val="Heading2"/>
      </w:pPr>
      <w:r>
        <w:t xml:space="preserve">2. The Evolving Landscape of Manufacturing in China Shanghai</w:t>
      </w:r>
    </w:p>
    <w:p>
      <w:pPr>
        <w:pStyle w:val="FirstParagraph"/>
      </w:pPr>
      <w:r>
        <w:t xml:space="preserve">To understand the necessity of robust industrial engineering practices, one must first appreciate the industrial landscape of China Shanghai. The city is undergoing a significant transition from labor-intensive manufacturing to technology-driven smart manufacturing. This shift is driven by national policies such as "Made in China 2025," which aims to upgrade the country’s industrial base.</w:t>
      </w:r>
    </w:p>
    <w:p>
      <w:pPr>
        <w:pStyle w:val="BodyText"/>
      </w:pPr>
      <w:r>
        <w:t xml:space="preserve">In Shanghai, this transition is evident in the Lingang Special Area and the Zhangjiang Hi-Tech Park, where automation and digitalization are ubiquitous. Industrial Engineers here are tasked with integrating legacy systems with cutting-edge IoT (Internet of Things) devices. The goal is to create interconnected ecosystems where data flows seamlessly between production floors, supply chain logistics, and customer demand platforms.</w:t>
      </w:r>
    </w:p>
    <w:bookmarkStart w:id="21" w:name="the-rise-of-smart-factories"/>
    <w:p>
      <w:pPr>
        <w:pStyle w:val="Heading3"/>
      </w:pPr>
      <w:r>
        <w:t xml:space="preserve">2.1 The Rise of Smart Factories</w:t>
      </w:r>
    </w:p>
    <w:p>
      <w:pPr>
        <w:pStyle w:val="FirstParagraph"/>
      </w:pPr>
      <w:r>
        <w:t xml:space="preserve">A primary focus for Industrial Engineers in China Shanghai is the implementation of "Smart Factory" concepts. Unlike traditional assembly lines, these facilities utilize real-time data analytics to predict maintenance needs, optimize energy consumption, and adjust production rates dynamically. The Industrial Engineer plays a central role in designing these workflows, ensuring that human workers collaborate effectively with autonomous mobile robots (AMRs) and automated guided vehicles (AGVs).</w:t>
      </w:r>
    </w:p>
    <w:bookmarkEnd w:id="21"/>
    <w:bookmarkEnd w:id="22"/>
    <w:bookmarkStart w:id="25" w:name="supply-chain-optimization-and-logistics"/>
    <w:p>
      <w:pPr>
        <w:pStyle w:val="Heading2"/>
      </w:pPr>
      <w:r>
        <w:t xml:space="preserve">3. Supply Chain Optimization and Logistics</w:t>
      </w:r>
    </w:p>
    <w:p>
      <w:pPr>
        <w:pStyle w:val="FirstParagraph"/>
      </w:pPr>
      <w:r>
        <w:t xml:space="preserve">Shanghai is home to the busiest container port in the world. For any Industrial Engineer working in this region, logistics is not just a support function but a core strategic component of business operations. The complexity of managing imports and exports through Shanghai Port requires sophisticated modeling techniques.</w:t>
      </w:r>
    </w:p>
    <w:bookmarkStart w:id="23" w:name="multimodal-logistics-integration"/>
    <w:p>
      <w:pPr>
        <w:pStyle w:val="Heading3"/>
      </w:pPr>
      <w:r>
        <w:t xml:space="preserve">3.1 Multimodal Logistics Integration</w:t>
      </w:r>
    </w:p>
    <w:p>
      <w:pPr>
        <w:pStyle w:val="FirstParagraph"/>
      </w:pPr>
      <w:r>
        <w:t xml:space="preserve">Industrial Engineers are developing algorithms to optimize multimodal transport networks, integrating sea freight from the port with rail and road distribution across China. By applying operations research techniques, they minimize bottlenecks at customs checkpoints and reduce inventory holding costs. This efficiency is crucial for maintaining the just-in-time (JIT) delivery standards required by global automotive and electronics companies headquartered or operating in Shanghai.</w:t>
      </w:r>
    </w:p>
    <w:bookmarkEnd w:id="23"/>
    <w:bookmarkStart w:id="24" w:name="resilience-in-global-supply-chains"/>
    <w:p>
      <w:pPr>
        <w:pStyle w:val="Heading3"/>
      </w:pPr>
      <w:r>
        <w:t xml:space="preserve">3.2 Resilience in Global Supply Chains</w:t>
      </w:r>
    </w:p>
    <w:p>
      <w:pPr>
        <w:pStyle w:val="FirstParagraph"/>
      </w:pPr>
      <w:r>
        <w:t xml:space="preserve">Recent global disruptions have highlighted the need for resilient supply chains. Industrial Engineers in China Shanghai are redesigning supply networks to be more agile. This involves diversifying supplier bases, creating buffer stock strategies that do not compromise cash flow, and utilizing predictive analytics to anticipate potential disruptions. The ability of an Industrial Engineer to model these scenarios using simulation software has become a critical skill set in this region.</w:t>
      </w:r>
    </w:p>
    <w:bookmarkEnd w:id="24"/>
    <w:bookmarkEnd w:id="25"/>
    <w:bookmarkStart w:id="28" w:name="human-capital-and-workforce-development"/>
    <w:p>
      <w:pPr>
        <w:pStyle w:val="Heading2"/>
      </w:pPr>
      <w:r>
        <w:t xml:space="preserve">4. Human Capital and Workforce Development</w:t>
      </w:r>
    </w:p>
    <w:p>
      <w:pPr>
        <w:pStyle w:val="FirstParagraph"/>
      </w:pPr>
      <w:r>
        <w:t xml:space="preserve">A significant demographic shift is occurring in China Shanghai, characterized by a shrinking young workforce and an increasing demand for highly skilled technical labor. Industrial Engineers must adapt their methodologies to address this changing human capital landscape.</w:t>
      </w:r>
    </w:p>
    <w:bookmarkStart w:id="26" w:name="automation-vs.-human-labor"/>
    <w:p>
      <w:pPr>
        <w:pStyle w:val="Heading3"/>
      </w:pPr>
      <w:r>
        <w:t xml:space="preserve">4.1 Automation vs. Human Labor</w:t>
      </w:r>
    </w:p>
    <w:p>
      <w:pPr>
        <w:pStyle w:val="FirstParagraph"/>
      </w:pPr>
      <w:r>
        <w:t xml:space="preserve">The role of the Industrial Engineer is shifting from managing manual labor teams to managing human-robot collaboration. This requires a deeper understanding of ergonomics, cognitive load, and user interface design for technical interfaces. In China Shanghai, where labor costs are rising compared to inland provinces, investing in automation solutions overseen by Industrial Engineers provides a competitive return on investment.</w:t>
      </w:r>
    </w:p>
    <w:bookmarkEnd w:id="26"/>
    <w:bookmarkStart w:id="27" w:name="continuous-improvement-culture"/>
    <w:p>
      <w:pPr>
        <w:pStyle w:val="Heading3"/>
      </w:pPr>
      <w:r>
        <w:t xml:space="preserve">4.2 Continuous Improvement Culture</w:t>
      </w:r>
    </w:p>
    <w:p>
      <w:pPr>
        <w:pStyle w:val="FirstParagraph"/>
      </w:pPr>
      <w:r>
        <w:t xml:space="preserve">Beyond technology, Industrial Engineers are fostering a culture of continuous improvement (Kaizen) within organizations. In the competitive environment of China Shanghai, companies that fail to innovate risk obsolescence. Industrial Engineers facilitate training programs that empower employees at all levels to identify inefficiencies and suggest improvements, thereby democratizing innovation within the organization.</w:t>
      </w:r>
    </w:p>
    <w:bookmarkEnd w:id="27"/>
    <w:bookmarkEnd w:id="28"/>
    <w:bookmarkStart w:id="31" w:name="sustainability-and-green-engineering"/>
    <w:p>
      <w:pPr>
        <w:pStyle w:val="Heading2"/>
      </w:pPr>
      <w:r>
        <w:t xml:space="preserve">5. Sustainability and Green Engineering</w:t>
      </w:r>
    </w:p>
    <w:p>
      <w:pPr>
        <w:pStyle w:val="FirstParagraph"/>
      </w:pPr>
      <w:r>
        <w:t xml:space="preserve">Environmental sustainability has become a non-negotiable aspect of industrial operations in China Shanghai. The Chinese government has set ambitious carbon peak and carbon neutrality goals, which directly impact manufacturing processes.</w:t>
      </w:r>
    </w:p>
    <w:bookmarkStart w:id="29" w:name="energy-efficiency-modeling"/>
    <w:p>
      <w:pPr>
        <w:pStyle w:val="Heading3"/>
      </w:pPr>
      <w:r>
        <w:t xml:space="preserve">5.1 Energy Efficiency Modeling</w:t>
      </w:r>
    </w:p>
    <w:p>
      <w:pPr>
        <w:pStyle w:val="FirstParagraph"/>
      </w:pPr>
      <w:r>
        <w:t xml:space="preserve">Industrial Engineers are utilizing lifecycle assessment (LCA) tools to evaluate the environmental impact of production processes. In Shanghai, where energy costs and regulatory pressures are high, optimizing energy consumption is both an economic and ethical imperative. Industrial Engineers design systems that minimize waste heat recovery and optimize material usage to reduce scrap rates.</w:t>
      </w:r>
    </w:p>
    <w:bookmarkEnd w:id="29"/>
    <w:bookmarkStart w:id="30" w:name="circular-economy-implementation"/>
    <w:p>
      <w:pPr>
        <w:pStyle w:val="Heading3"/>
      </w:pPr>
      <w:r>
        <w:t xml:space="preserve">5.2 Circular Economy Implementation</w:t>
      </w:r>
    </w:p>
    <w:p>
      <w:pPr>
        <w:pStyle w:val="FirstParagraph"/>
      </w:pPr>
      <w:r>
        <w:t xml:space="preserve">The concept of the circular economy is gaining traction in China Shanghai’s industrial parks. Industrial Engineers are integral to designing closed-loop supply chains where materials are reused, recycled, or remanufactured rather than discarded. This requires complex reverse logistics planning and quality control measures to ensure that recycled materials meet production standards.</w:t>
      </w:r>
    </w:p>
    <w:bookmarkEnd w:id="30"/>
    <w:bookmarkEnd w:id="31"/>
    <w:bookmarkStart w:id="32" w:name="challenges-and-future-directions"/>
    <w:p>
      <w:pPr>
        <w:pStyle w:val="Heading2"/>
      </w:pPr>
      <w:r>
        <w:t xml:space="preserve">6. Challenges and Future Directions</w:t>
      </w:r>
    </w:p>
    <w:p>
      <w:pPr>
        <w:pStyle w:val="FirstParagraph"/>
      </w:pPr>
      <w:r>
        <w:t xml:space="preserve">Despite the advancements, Industrial Engineers in China Shanghai face several challenges. These include rapid technological obsolescence, the need for cross-disciplinary knowledge (combining IT with mechanical engineering), and navigating complex regulatory environments.</w:t>
      </w:r>
    </w:p>
    <w:p>
      <w:pPr>
        <w:pStyle w:val="BodyText"/>
      </w:pPr>
      <w:r>
        <w:rPr>
          <w:bCs/>
          <w:b/>
        </w:rPr>
        <w:t xml:space="preserve">Data Security:</w:t>
      </w:r>
      <w:r>
        <w:t xml:space="preserve"> </w:t>
      </w:r>
      <w:r>
        <w:t xml:space="preserve">With increased digitalization comes the risk of cyber threats. Industrial Engineers must collaborate with cybersecurity experts to ensure that operational technology (OT) networks are secure.</w:t>
      </w:r>
    </w:p>
    <w:p>
      <w:pPr>
        <w:pStyle w:val="BodyText"/>
      </w:pPr>
      <w:r>
        <w:rPr>
          <w:bCs/>
          <w:b/>
        </w:rPr>
        <w:t xml:space="preserve">Talent Acquisition:</w:t>
      </w:r>
      <w:r>
        <w:t xml:space="preserve"> </w:t>
      </w:r>
      <w:r>
        <w:t xml:space="preserve">Finding engineers who possess both traditional industrial engineering skills and modern data science capabilities remains a challenge. Universities and companies in Shanghai must collaborate more closely to bridge this gap.</w:t>
      </w:r>
    </w:p>
    <w:bookmarkEnd w:id="32"/>
    <w:bookmarkStart w:id="33" w:name="conclusion"/>
    <w:p>
      <w:pPr>
        <w:pStyle w:val="Heading2"/>
      </w:pPr>
      <w:r>
        <w:t xml:space="preserve">7. Conclusion</w:t>
      </w:r>
    </w:p>
    <w:p>
      <w:pPr>
        <w:pStyle w:val="FirstParagraph"/>
      </w:pPr>
      <w:r>
        <w:t xml:space="preserve">In conclusion, the Industrial Engineer is at the forefront of industrial transformation in China Shanghai. As the city continues to lead China’s push towards high-quality development, Industrial Engineers are essential in driving efficiency, innovation, and sustainability. Their ability to integrate technology with human-centric processes and manage complex global supply chains positions them as key strategic assets.</w:t>
      </w:r>
    </w:p>
    <w:p>
      <w:pPr>
        <w:pStyle w:val="BodyText"/>
      </w:pPr>
      <w:r>
        <w:t xml:space="preserve">For academic institutions and industry leaders alike, investing in the education and professional development of Industrial Engineers specializing in these advanced areas is crucial. By doing so, China Shanghai will maintain its status as a global leader in industrial excellence, setting benchmarks for other regions to follow. The future of manufacturing lies not just in machines, but in the intelligent systems designed and optimized by skilled Industrial Engineers.</w:t>
      </w:r>
    </w:p>
    <w:bookmarkEnd w:id="33"/>
    <w:bookmarkStart w:id="34" w:name="references"/>
    <w:p>
      <w:pPr>
        <w:pStyle w:val="Heading2"/>
      </w:pPr>
      <w:r>
        <w:t xml:space="preserve">References</w:t>
      </w:r>
    </w:p>
    <w:p>
      <w:pPr>
        <w:numPr>
          <w:ilvl w:val="0"/>
          <w:numId w:val="1001"/>
        </w:numPr>
        <w:pStyle w:val="Compact"/>
      </w:pPr>
      <w:r>
        <w:t xml:space="preserve">Zhang, Y., &amp; Li, H. (2021). "Industry 4.0 Implementation Challenges in Chinese Manufacturing." *Journal of Shanghai Jiao Tong University*.</w:t>
      </w:r>
    </w:p>
    <w:p>
      <w:pPr>
        <w:numPr>
          <w:ilvl w:val="0"/>
          <w:numId w:val="1001"/>
        </w:numPr>
        <w:pStyle w:val="Compact"/>
      </w:pPr>
      <w:r>
        <w:t xml:space="preserve">Chen, W. (2022). "Supply Chain Resilience in Post-Pandemic Shanghai: An Operational Research Perspective." *International Journal of Logistics Management*.</w:t>
      </w:r>
    </w:p>
    <w:p>
      <w:pPr>
        <w:numPr>
          <w:ilvl w:val="0"/>
          <w:numId w:val="1001"/>
        </w:numPr>
        <w:pStyle w:val="Compact"/>
      </w:pPr>
      <w:r>
        <w:t xml:space="preserve">National Development and Reform Commission. (2015). "Made in China 2025: A Strategic Plan for Transforming China’s Manufacturing Sector."</w:t>
      </w:r>
    </w:p>
    <w:p>
      <w:pPr>
        <w:numPr>
          <w:ilvl w:val="0"/>
          <w:numId w:val="1001"/>
        </w:numPr>
        <w:pStyle w:val="Compact"/>
      </w:pPr>
      <w:r>
        <w:t xml:space="preserve">Wang, J., &amp; Liu, X. (2023). "Sustainability Metrics in Smart Factories: Case Studies from the Yangtze River Delta." *Environmental Engineering Science*.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China Shanghai: Optimizing Manufacturing and Logistics in a Global Hub</dc:title>
  <dc:creator/>
  <dc:language>en</dc:language>
  <cp:keywords/>
  <dcterms:created xsi:type="dcterms:W3CDTF">2026-07-29T17:14:47Z</dcterms:created>
  <dcterms:modified xsi:type="dcterms:W3CDTF">2026-07-29T17:14:47Z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